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6E91" w:rsidRDefault="00867E91" w:rsidP="00106E91">
      <w:pPr>
        <w:spacing w:after="200" w:line="276" w:lineRule="auto"/>
        <w:jc w:val="both"/>
      </w:pPr>
      <w:r w:rsidRPr="00867E91">
        <w:t xml:space="preserve">Моделирование химических реакций: </w:t>
      </w:r>
      <w:r w:rsidRPr="00867E91">
        <w:rPr>
          <w:bCs/>
        </w:rPr>
        <w:t>моделирование реакций окисления металла.</w:t>
      </w:r>
      <w:r>
        <w:rPr>
          <w:bCs/>
        </w:rPr>
        <w:t xml:space="preserve"> </w:t>
      </w:r>
      <w:r w:rsidRPr="00867E91">
        <w:t xml:space="preserve">Написать модели (уравнения) реакций окисления металла кислородом с образованием оксида металла с общей формулой 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 w:rsidRPr="00867E91">
        <w:rPr>
          <w:lang w:val="en-US"/>
        </w:rPr>
        <w:t>O</w:t>
      </w:r>
      <w:r w:rsidRPr="00867E91">
        <w:rPr>
          <w:vertAlign w:val="subscript"/>
          <w:lang w:val="en-US"/>
        </w:rPr>
        <w:t>n</w:t>
      </w:r>
      <w:proofErr w:type="spellEnd"/>
      <w:r w:rsidRPr="00867E91">
        <w:t xml:space="preserve">    </w:t>
      </w:r>
      <w:proofErr w:type="gramStart"/>
      <w:r w:rsidRPr="00867E91">
        <w:t xml:space="preserve">( </w:t>
      </w:r>
      <w:proofErr w:type="gramEnd"/>
      <w:r w:rsidRPr="00867E91">
        <w:rPr>
          <w:lang w:val="en-US"/>
        </w:rPr>
        <w:t>Me</w:t>
      </w:r>
      <w:r w:rsidRPr="00867E91">
        <w:t xml:space="preserve">  + </w:t>
      </w:r>
      <w:r w:rsidRPr="00867E91">
        <w:rPr>
          <w:vertAlign w:val="subscript"/>
        </w:rPr>
        <w:t xml:space="preserve"> </w:t>
      </w:r>
      <w:r w:rsidRPr="00867E91">
        <w:t xml:space="preserve"> </w:t>
      </w:r>
      <w:r w:rsidRPr="00867E91">
        <w:rPr>
          <w:lang w:val="en-US"/>
        </w:rPr>
        <w:t>O</w:t>
      </w:r>
      <w:r w:rsidRPr="00867E91">
        <w:rPr>
          <w:vertAlign w:val="subscript"/>
        </w:rPr>
        <w:t>2</w:t>
      </w:r>
      <w:r w:rsidRPr="00867E91">
        <w:t xml:space="preserve">  →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 w:rsidRPr="00867E91">
        <w:rPr>
          <w:lang w:val="en-US"/>
        </w:rPr>
        <w:t>O</w:t>
      </w:r>
      <w:r w:rsidRPr="00867E91">
        <w:rPr>
          <w:vertAlign w:val="subscript"/>
          <w:lang w:val="en-US"/>
        </w:rPr>
        <w:t>n</w:t>
      </w:r>
      <w:proofErr w:type="spellEnd"/>
      <w:r w:rsidRPr="00867E91">
        <w:t xml:space="preserve">), выразив коэффициенты через  </w:t>
      </w:r>
      <w:r w:rsidRPr="00867E91">
        <w:rPr>
          <w:lang w:val="en-US"/>
        </w:rPr>
        <w:t>m</w:t>
      </w:r>
      <w:r w:rsidRPr="00867E91">
        <w:t xml:space="preserve"> и </w:t>
      </w:r>
      <w:r w:rsidRPr="00867E91">
        <w:rPr>
          <w:lang w:val="en-US"/>
        </w:rPr>
        <w:t>n</w:t>
      </w:r>
      <w:r w:rsidRPr="00867E91">
        <w:t xml:space="preserve"> из расчета:</w:t>
      </w:r>
      <w:r>
        <w:t xml:space="preserve"> на моль </w:t>
      </w:r>
      <w:proofErr w:type="spellStart"/>
      <w:r>
        <w:t>металла#</w:t>
      </w:r>
      <w:proofErr w:type="spellEnd"/>
      <w:r w:rsidRPr="00867E91">
        <w:rPr>
          <w:bCs/>
        </w:rPr>
        <w:t xml:space="preserve"> </w:t>
      </w:r>
      <w:r>
        <w:rPr>
          <w:bCs/>
        </w:rPr>
        <w:t>М</w:t>
      </w:r>
      <w:r w:rsidRPr="00867E91">
        <w:rPr>
          <w:bCs/>
        </w:rPr>
        <w:t>оделирование реакций окисления металла.</w:t>
      </w:r>
      <w:r>
        <w:rPr>
          <w:bCs/>
        </w:rPr>
        <w:t xml:space="preserve"> </w:t>
      </w:r>
      <w:r w:rsidRPr="00867E91">
        <w:t xml:space="preserve">Написать модели (уравнения) реакций окисления металла кислородом с образованием оксида металла с общей формулой 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 w:rsidRPr="00867E91">
        <w:rPr>
          <w:lang w:val="en-US"/>
        </w:rPr>
        <w:t>O</w:t>
      </w:r>
      <w:r w:rsidRPr="00867E91">
        <w:rPr>
          <w:vertAlign w:val="subscript"/>
          <w:lang w:val="en-US"/>
        </w:rPr>
        <w:t>n</w:t>
      </w:r>
      <w:proofErr w:type="spellEnd"/>
      <w:r w:rsidRPr="00867E91">
        <w:t xml:space="preserve">    </w:t>
      </w:r>
      <w:proofErr w:type="gramStart"/>
      <w:r w:rsidRPr="00867E91">
        <w:t xml:space="preserve">( </w:t>
      </w:r>
      <w:proofErr w:type="gramEnd"/>
      <w:r w:rsidRPr="00867E91">
        <w:rPr>
          <w:lang w:val="en-US"/>
        </w:rPr>
        <w:t>Me</w:t>
      </w:r>
      <w:r w:rsidRPr="00867E91">
        <w:t xml:space="preserve">  + </w:t>
      </w:r>
      <w:r w:rsidRPr="00867E91">
        <w:rPr>
          <w:vertAlign w:val="subscript"/>
        </w:rPr>
        <w:t xml:space="preserve"> </w:t>
      </w:r>
      <w:r w:rsidRPr="00867E91">
        <w:t xml:space="preserve"> </w:t>
      </w:r>
      <w:r w:rsidRPr="00867E91">
        <w:rPr>
          <w:lang w:val="en-US"/>
        </w:rPr>
        <w:t>O</w:t>
      </w:r>
      <w:r w:rsidRPr="00867E91">
        <w:rPr>
          <w:vertAlign w:val="subscript"/>
        </w:rPr>
        <w:t>2</w:t>
      </w:r>
      <w:r w:rsidRPr="00867E91">
        <w:t xml:space="preserve">  →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 w:rsidRPr="00867E91">
        <w:rPr>
          <w:lang w:val="en-US"/>
        </w:rPr>
        <w:t>O</w:t>
      </w:r>
      <w:r w:rsidRPr="00867E91">
        <w:rPr>
          <w:vertAlign w:val="subscript"/>
          <w:lang w:val="en-US"/>
        </w:rPr>
        <w:t>n</w:t>
      </w:r>
      <w:proofErr w:type="spellEnd"/>
      <w:r w:rsidRPr="00867E91">
        <w:t xml:space="preserve">), выразив коэффициенты через  </w:t>
      </w:r>
      <w:r w:rsidRPr="00867E91">
        <w:rPr>
          <w:lang w:val="en-US"/>
        </w:rPr>
        <w:t>m</w:t>
      </w:r>
      <w:r w:rsidRPr="00867E91">
        <w:t xml:space="preserve"> и </w:t>
      </w:r>
      <w:r w:rsidRPr="00867E91">
        <w:rPr>
          <w:lang w:val="en-US"/>
        </w:rPr>
        <w:t>n</w:t>
      </w:r>
      <w:r w:rsidRPr="00867E91">
        <w:t xml:space="preserve"> из расчета:</w:t>
      </w:r>
      <w:r>
        <w:t xml:space="preserve"> на моль оксида </w:t>
      </w:r>
      <w:proofErr w:type="spellStart"/>
      <w:r>
        <w:t>металла#</w:t>
      </w:r>
      <w:proofErr w:type="spellEnd"/>
      <w:r w:rsidRPr="00867E91">
        <w:rPr>
          <w:bCs/>
        </w:rPr>
        <w:t xml:space="preserve"> </w:t>
      </w:r>
      <w:r>
        <w:rPr>
          <w:bCs/>
        </w:rPr>
        <w:t>М</w:t>
      </w:r>
      <w:r w:rsidRPr="00867E91">
        <w:rPr>
          <w:bCs/>
        </w:rPr>
        <w:t>оделирование реакций окисления металла.</w:t>
      </w:r>
      <w:r>
        <w:rPr>
          <w:bCs/>
        </w:rPr>
        <w:t xml:space="preserve"> </w:t>
      </w:r>
      <w:r w:rsidRPr="00867E91">
        <w:t xml:space="preserve">Написать модели (уравнения) реакций окисления металла кислородом с образованием оксида металла с общей формулой 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 w:rsidRPr="00867E91">
        <w:rPr>
          <w:lang w:val="en-US"/>
        </w:rPr>
        <w:t>O</w:t>
      </w:r>
      <w:r w:rsidRPr="00867E91">
        <w:rPr>
          <w:vertAlign w:val="subscript"/>
          <w:lang w:val="en-US"/>
        </w:rPr>
        <w:t>n</w:t>
      </w:r>
      <w:proofErr w:type="spellEnd"/>
      <w:r w:rsidRPr="00867E91">
        <w:t xml:space="preserve">    </w:t>
      </w:r>
      <w:proofErr w:type="gramStart"/>
      <w:r w:rsidRPr="00867E91">
        <w:t xml:space="preserve">( </w:t>
      </w:r>
      <w:proofErr w:type="gramEnd"/>
      <w:r w:rsidRPr="00867E91">
        <w:rPr>
          <w:lang w:val="en-US"/>
        </w:rPr>
        <w:t>Me</w:t>
      </w:r>
      <w:r w:rsidRPr="00867E91">
        <w:t xml:space="preserve">  + </w:t>
      </w:r>
      <w:r w:rsidRPr="00867E91">
        <w:rPr>
          <w:vertAlign w:val="subscript"/>
        </w:rPr>
        <w:t xml:space="preserve"> </w:t>
      </w:r>
      <w:r w:rsidRPr="00867E91">
        <w:t xml:space="preserve"> </w:t>
      </w:r>
      <w:r w:rsidRPr="00867E91">
        <w:rPr>
          <w:lang w:val="en-US"/>
        </w:rPr>
        <w:t>O</w:t>
      </w:r>
      <w:r w:rsidRPr="00867E91">
        <w:rPr>
          <w:vertAlign w:val="subscript"/>
        </w:rPr>
        <w:t>2</w:t>
      </w:r>
      <w:r w:rsidRPr="00867E91">
        <w:t xml:space="preserve">  →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 w:rsidRPr="00867E91">
        <w:rPr>
          <w:lang w:val="en-US"/>
        </w:rPr>
        <w:t>O</w:t>
      </w:r>
      <w:r w:rsidRPr="00867E91">
        <w:rPr>
          <w:vertAlign w:val="subscript"/>
          <w:lang w:val="en-US"/>
        </w:rPr>
        <w:t>n</w:t>
      </w:r>
      <w:proofErr w:type="spellEnd"/>
      <w:r w:rsidRPr="00867E91">
        <w:t xml:space="preserve">), выразив коэффициенты через  </w:t>
      </w:r>
      <w:r w:rsidRPr="00867E91">
        <w:rPr>
          <w:lang w:val="en-US"/>
        </w:rPr>
        <w:t>m</w:t>
      </w:r>
      <w:r w:rsidRPr="00867E91">
        <w:t xml:space="preserve"> и </w:t>
      </w:r>
      <w:r w:rsidRPr="00867E91">
        <w:rPr>
          <w:lang w:val="en-US"/>
        </w:rPr>
        <w:t>n</w:t>
      </w:r>
      <w:r w:rsidRPr="00867E91">
        <w:t xml:space="preserve"> из расчета:</w:t>
      </w:r>
      <w:r>
        <w:t xml:space="preserve"> на моль </w:t>
      </w:r>
      <w:proofErr w:type="spellStart"/>
      <w:r>
        <w:t>кислорода#</w:t>
      </w:r>
      <w:proofErr w:type="spellEnd"/>
      <w:r w:rsidRPr="00867E91">
        <w:rPr>
          <w:bCs/>
        </w:rPr>
        <w:t xml:space="preserve"> </w:t>
      </w:r>
      <w:r>
        <w:rPr>
          <w:bCs/>
        </w:rPr>
        <w:t>М</w:t>
      </w:r>
      <w:r w:rsidRPr="00867E91">
        <w:rPr>
          <w:bCs/>
        </w:rPr>
        <w:t>оделирование реакций окисления металла.</w:t>
      </w:r>
      <w:r>
        <w:rPr>
          <w:bCs/>
        </w:rPr>
        <w:t xml:space="preserve"> </w:t>
      </w:r>
      <w:r w:rsidRPr="00867E91">
        <w:t>Написать модели (уравнения) реак</w:t>
      </w:r>
      <w:r>
        <w:t>ций окисления металла газообразной серой с образованием сульфида</w:t>
      </w:r>
      <w:r w:rsidRPr="00867E91">
        <w:t xml:space="preserve"> металла с общей формулой 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proofErr w:type="spellEnd"/>
      <w:r w:rsidRPr="00867E91">
        <w:t xml:space="preserve">, выразив коэффициенты через  </w:t>
      </w:r>
      <w:r w:rsidRPr="00867E91">
        <w:rPr>
          <w:lang w:val="en-US"/>
        </w:rPr>
        <w:t>m</w:t>
      </w:r>
      <w:r w:rsidRPr="00867E91">
        <w:t xml:space="preserve"> и </w:t>
      </w:r>
      <w:r w:rsidRPr="00867E91">
        <w:rPr>
          <w:lang w:val="en-US"/>
        </w:rPr>
        <w:t>n</w:t>
      </w:r>
      <w:r w:rsidRPr="00867E91">
        <w:t xml:space="preserve"> из расчета:</w:t>
      </w:r>
      <w:r>
        <w:t xml:space="preserve"> на моль </w:t>
      </w:r>
      <w:proofErr w:type="spellStart"/>
      <w:r>
        <w:t>металла#</w:t>
      </w:r>
      <w:proofErr w:type="spellEnd"/>
      <w:r w:rsidRPr="00867E91">
        <w:rPr>
          <w:bCs/>
        </w:rPr>
        <w:t xml:space="preserve"> </w:t>
      </w:r>
      <w:r>
        <w:rPr>
          <w:bCs/>
        </w:rPr>
        <w:t>М</w:t>
      </w:r>
      <w:r w:rsidRPr="00867E91">
        <w:rPr>
          <w:bCs/>
        </w:rPr>
        <w:t>оделирование реакций окисления металла.</w:t>
      </w:r>
      <w:r>
        <w:rPr>
          <w:bCs/>
        </w:rPr>
        <w:t xml:space="preserve"> </w:t>
      </w:r>
      <w:r w:rsidRPr="00867E91">
        <w:t>Написать модели (уравнения) реак</w:t>
      </w:r>
      <w:r>
        <w:t>ций окисления металла газообразной серой с образованием сульфида</w:t>
      </w:r>
      <w:r w:rsidRPr="00867E91">
        <w:t xml:space="preserve"> металла с общей формулой 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proofErr w:type="spellEnd"/>
      <w:r w:rsidRPr="00867E91">
        <w:t xml:space="preserve">, выразив коэффициенты через  </w:t>
      </w:r>
      <w:r w:rsidRPr="00867E91">
        <w:rPr>
          <w:lang w:val="en-US"/>
        </w:rPr>
        <w:t>m</w:t>
      </w:r>
      <w:r w:rsidRPr="00867E91">
        <w:t xml:space="preserve"> и </w:t>
      </w:r>
      <w:r w:rsidRPr="00867E91">
        <w:rPr>
          <w:lang w:val="en-US"/>
        </w:rPr>
        <w:t>n</w:t>
      </w:r>
      <w:r w:rsidRPr="00867E91">
        <w:t xml:space="preserve"> из расчета:</w:t>
      </w:r>
      <w:r>
        <w:t xml:space="preserve"> на моль </w:t>
      </w:r>
      <w:proofErr w:type="spellStart"/>
      <w:r>
        <w:t>серы#</w:t>
      </w:r>
      <w:proofErr w:type="spellEnd"/>
      <w:r w:rsidRPr="00867E91">
        <w:rPr>
          <w:bCs/>
        </w:rPr>
        <w:t xml:space="preserve"> </w:t>
      </w:r>
      <w:r>
        <w:rPr>
          <w:bCs/>
        </w:rPr>
        <w:t>М</w:t>
      </w:r>
      <w:r w:rsidRPr="00867E91">
        <w:rPr>
          <w:bCs/>
        </w:rPr>
        <w:t>оделирование реакций окисления металла.</w:t>
      </w:r>
      <w:r>
        <w:rPr>
          <w:bCs/>
        </w:rPr>
        <w:t xml:space="preserve"> </w:t>
      </w:r>
      <w:proofErr w:type="gramStart"/>
      <w:r w:rsidRPr="00867E91">
        <w:t>Написать модели (уравнения) реак</w:t>
      </w:r>
      <w:r>
        <w:t>ций окисления металла газообразной серой с образованием сульфида</w:t>
      </w:r>
      <w:r w:rsidRPr="00867E91">
        <w:t xml:space="preserve"> металла с общей формулой  </w:t>
      </w:r>
      <w:proofErr w:type="spellStart"/>
      <w:r w:rsidRPr="00867E91">
        <w:rPr>
          <w:lang w:val="en-US"/>
        </w:rPr>
        <w:t>Me</w:t>
      </w:r>
      <w:r w:rsidRPr="00867E91">
        <w:rPr>
          <w:vertAlign w:val="subscript"/>
          <w:lang w:val="en-US"/>
        </w:rPr>
        <w:t>m</w:t>
      </w:r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proofErr w:type="spellEnd"/>
      <w:r w:rsidRPr="00867E91">
        <w:t xml:space="preserve">, выразив коэффициенты через  </w:t>
      </w:r>
      <w:r w:rsidRPr="00867E91">
        <w:rPr>
          <w:lang w:val="en-US"/>
        </w:rPr>
        <w:t>m</w:t>
      </w:r>
      <w:r w:rsidRPr="00867E91">
        <w:t xml:space="preserve"> и </w:t>
      </w:r>
      <w:r w:rsidRPr="00867E91">
        <w:rPr>
          <w:lang w:val="en-US"/>
        </w:rPr>
        <w:t>n</w:t>
      </w:r>
      <w:r w:rsidRPr="00867E91">
        <w:t xml:space="preserve"> из расчета:</w:t>
      </w:r>
      <w:r>
        <w:t xml:space="preserve"> на моль сульфида </w:t>
      </w:r>
      <w:proofErr w:type="spellStart"/>
      <w:r>
        <w:t>металла#Инвариант</w:t>
      </w:r>
      <w:proofErr w:type="spellEnd"/>
      <w:r>
        <w:t xml:space="preserve"> модели окисления металла газообразной серой с образованием моля сульфида</w:t>
      </w:r>
      <w:r w:rsidRPr="00867E91">
        <w:t xml:space="preserve"> </w:t>
      </w:r>
      <w:proofErr w:type="spellStart"/>
      <w:r w:rsidRPr="00867E91">
        <w:t>металла</w:t>
      </w:r>
      <w:r>
        <w:t>#</w:t>
      </w:r>
      <w:proofErr w:type="spellEnd"/>
      <w:r w:rsidRPr="00867E91">
        <w:t xml:space="preserve"> </w:t>
      </w:r>
      <w:r>
        <w:t>Инвариант модели окисления металла газообразной серой с образованием сульфида</w:t>
      </w:r>
      <w:r w:rsidRPr="00867E91">
        <w:t xml:space="preserve"> металла</w:t>
      </w:r>
      <w:r>
        <w:t xml:space="preserve"> на моль газообразной </w:t>
      </w:r>
      <w:proofErr w:type="spellStart"/>
      <w:r>
        <w:t>серы#</w:t>
      </w:r>
      <w:proofErr w:type="spellEnd"/>
      <w:r w:rsidR="00BA09B2" w:rsidRPr="00BA09B2">
        <w:t xml:space="preserve"> </w:t>
      </w:r>
      <w:r w:rsidR="00BA09B2">
        <w:t>Инвариант модели окисления металла газообразной серой с</w:t>
      </w:r>
      <w:proofErr w:type="gramEnd"/>
      <w:r w:rsidR="00BA09B2">
        <w:t xml:space="preserve"> </w:t>
      </w:r>
      <w:proofErr w:type="gramStart"/>
      <w:r w:rsidR="00BA09B2">
        <w:t>образованием сульфида</w:t>
      </w:r>
      <w:r w:rsidR="00BA09B2" w:rsidRPr="00867E91">
        <w:t xml:space="preserve"> металла</w:t>
      </w:r>
      <w:r w:rsidR="00BA09B2">
        <w:t xml:space="preserve"> на моль </w:t>
      </w:r>
      <w:proofErr w:type="spellStart"/>
      <w:r w:rsidR="00BA09B2">
        <w:t>металла#</w:t>
      </w:r>
      <w:proofErr w:type="spellEnd"/>
      <w:r w:rsidR="00BA09B2" w:rsidRPr="00BA09B2">
        <w:t xml:space="preserve"> </w:t>
      </w:r>
      <w:r w:rsidR="00BA09B2">
        <w:t>Инвариант модели окисления металла кислородом с образованием оксида</w:t>
      </w:r>
      <w:r w:rsidR="00BA09B2" w:rsidRPr="00867E91">
        <w:t xml:space="preserve"> металла</w:t>
      </w:r>
      <w:r w:rsidR="00BA09B2">
        <w:t xml:space="preserve"> на моль </w:t>
      </w:r>
      <w:proofErr w:type="spellStart"/>
      <w:r w:rsidR="00BA09B2">
        <w:t>металла#</w:t>
      </w:r>
      <w:proofErr w:type="spellEnd"/>
      <w:r w:rsidR="00BA09B2" w:rsidRPr="00BA09B2">
        <w:t xml:space="preserve"> </w:t>
      </w:r>
      <w:r w:rsidR="00BA09B2">
        <w:t>Инвариант модели окисления металла кислородом с образованием оксида</w:t>
      </w:r>
      <w:r w:rsidR="00BA09B2" w:rsidRPr="00867E91">
        <w:t xml:space="preserve"> металла</w:t>
      </w:r>
      <w:r w:rsidR="00BA09B2">
        <w:t xml:space="preserve"> на моль оксида </w:t>
      </w:r>
      <w:proofErr w:type="spellStart"/>
      <w:r w:rsidR="00BA09B2">
        <w:t>металла#</w:t>
      </w:r>
      <w:proofErr w:type="spellEnd"/>
      <w:r w:rsidR="00BA09B2" w:rsidRPr="00BA09B2">
        <w:t xml:space="preserve"> </w:t>
      </w:r>
      <w:r w:rsidR="00BA09B2">
        <w:t>Инвариант модели окисления металла кислородом с образованием оксида</w:t>
      </w:r>
      <w:r w:rsidR="00BA09B2" w:rsidRPr="00867E91">
        <w:t xml:space="preserve"> металла</w:t>
      </w:r>
      <w:r w:rsidR="00BA09B2">
        <w:t xml:space="preserve"> на моль </w:t>
      </w:r>
      <w:proofErr w:type="spellStart"/>
      <w:r w:rsidR="00BA09B2">
        <w:t>кислорода#</w:t>
      </w:r>
      <w:proofErr w:type="spellEnd"/>
      <w:r w:rsidR="00106E91" w:rsidRPr="00106E91">
        <w:rPr>
          <w:bCs/>
        </w:rPr>
        <w:t xml:space="preserve"> </w:t>
      </w:r>
      <w:r w:rsidR="00106E91">
        <w:rPr>
          <w:bCs/>
        </w:rPr>
        <w:t>М</w:t>
      </w:r>
      <w:r w:rsidR="00106E91" w:rsidRPr="00867E91">
        <w:rPr>
          <w:bCs/>
        </w:rPr>
        <w:t>о</w:t>
      </w:r>
      <w:r w:rsidR="00106E91">
        <w:rPr>
          <w:bCs/>
        </w:rPr>
        <w:t xml:space="preserve">делирование реакций окисления углерода с обеспечением восстановительной атмосферы металлургического </w:t>
      </w:r>
      <w:proofErr w:type="spellStart"/>
      <w:r w:rsidR="00106E91">
        <w:rPr>
          <w:bCs/>
        </w:rPr>
        <w:t>аппарата#</w:t>
      </w:r>
      <w:proofErr w:type="spellEnd"/>
      <w:r w:rsidR="00106E91" w:rsidRPr="00106E91">
        <w:t xml:space="preserve"> </w:t>
      </w:r>
      <w:r w:rsidR="00106E91">
        <w:t xml:space="preserve">Инвариант модели окисления углерода кислородом с </w:t>
      </w:r>
      <w:r w:rsidR="00106E91">
        <w:rPr>
          <w:bCs/>
        </w:rPr>
        <w:t xml:space="preserve"> обеспечением</w:t>
      </w:r>
      <w:proofErr w:type="gramEnd"/>
      <w:r w:rsidR="00106E91">
        <w:rPr>
          <w:bCs/>
        </w:rPr>
        <w:t xml:space="preserve"> восстановительной атмосферы металлургического аппарата на моль </w:t>
      </w:r>
      <w:proofErr w:type="spellStart"/>
      <w:r w:rsidR="00106E91">
        <w:rPr>
          <w:bCs/>
        </w:rPr>
        <w:t>окислителя#</w:t>
      </w:r>
      <w:proofErr w:type="spellEnd"/>
      <w:r w:rsidR="00106E91" w:rsidRPr="00106E91">
        <w:t xml:space="preserve"> </w:t>
      </w:r>
      <w:r w:rsidR="00106E91">
        <w:t xml:space="preserve">Инвариант модели окисления углерода кислородом с </w:t>
      </w:r>
      <w:r w:rsidR="00106E91">
        <w:rPr>
          <w:bCs/>
        </w:rPr>
        <w:t xml:space="preserve"> обеспечением восстановительной атмосферы металлургического аппарата на моль восстановителя#</w:t>
      </w:r>
    </w:p>
    <w:p w:rsidR="00BA09B2" w:rsidRDefault="00BA09B2" w:rsidP="00043F33">
      <w:pPr>
        <w:spacing w:after="200" w:line="276" w:lineRule="auto"/>
        <w:jc w:val="both"/>
      </w:pPr>
    </w:p>
    <w:p w:rsidR="00DB3B6C" w:rsidRPr="00DB3B6C" w:rsidRDefault="008F1202" w:rsidP="00043F3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t>#Термодинамическое моделирование.</w:t>
      </w:r>
      <w:r w:rsidRPr="008F1202">
        <w:rPr>
          <w:sz w:val="22"/>
          <w:szCs w:val="22"/>
        </w:rPr>
        <w:t xml:space="preserve"> </w:t>
      </w:r>
      <w:r w:rsidRPr="00DB3B6C">
        <w:t>Соотношения взаимности   энергии Гиббса  и параметров состояния:</w:t>
      </w:r>
      <w:r>
        <w:t xml:space="preserve"> </w:t>
      </w:r>
      <w:proofErr w:type="spellStart"/>
      <w:r w:rsidRPr="008F1202">
        <w:t>d</w:t>
      </w:r>
      <w:proofErr w:type="spellEnd"/>
      <w:r w:rsidRPr="008F1202">
        <w:t xml:space="preserve"> G  =  - </w:t>
      </w:r>
      <w:proofErr w:type="spellStart"/>
      <w:r w:rsidRPr="008F1202">
        <w:t>SdT</w:t>
      </w:r>
      <w:proofErr w:type="spellEnd"/>
      <w:r w:rsidRPr="008F1202">
        <w:t xml:space="preserve">  +  </w:t>
      </w:r>
      <w:proofErr w:type="spellStart"/>
      <w:r w:rsidRPr="008F1202">
        <w:t>VdP</w:t>
      </w:r>
      <w:proofErr w:type="spellEnd"/>
      <w:proofErr w:type="gramStart"/>
      <w:r>
        <w:t xml:space="preserve"> П</w:t>
      </w:r>
      <w:proofErr w:type="gramEnd"/>
      <w:r w:rsidRPr="008F1202">
        <w:t>одтвердить: энтропия – мера убыли энергии Гиббса с увеличением темп</w:t>
      </w:r>
      <w:r>
        <w:t xml:space="preserve">ературы при постоянном </w:t>
      </w:r>
      <w:proofErr w:type="spellStart"/>
      <w:r>
        <w:t>давлении#</w:t>
      </w:r>
      <w:proofErr w:type="spellEnd"/>
      <w:r w:rsidR="007B423B" w:rsidRPr="007B423B">
        <w:t xml:space="preserve"> </w:t>
      </w:r>
      <w:r w:rsidR="007B423B">
        <w:t>Термодинамическое моделирование.</w:t>
      </w:r>
      <w:r w:rsidR="007B423B" w:rsidRPr="008F1202">
        <w:rPr>
          <w:sz w:val="22"/>
          <w:szCs w:val="22"/>
        </w:rPr>
        <w:t xml:space="preserve"> </w:t>
      </w:r>
      <w:r w:rsidR="007B423B" w:rsidRPr="00DB3B6C">
        <w:t>Соотношения взаимности   энергии Гиббса  и параметров состояния</w:t>
      </w:r>
      <w:r w:rsidR="007B423B">
        <w:rPr>
          <w:sz w:val="22"/>
          <w:szCs w:val="22"/>
        </w:rPr>
        <w:t>:</w:t>
      </w:r>
      <w:r w:rsidR="007B423B">
        <w:t xml:space="preserve"> </w:t>
      </w:r>
      <w:proofErr w:type="spellStart"/>
      <w:r w:rsidR="007B423B" w:rsidRPr="008F1202">
        <w:t>d</w:t>
      </w:r>
      <w:proofErr w:type="spellEnd"/>
      <w:r w:rsidR="007B423B" w:rsidRPr="008F1202">
        <w:t xml:space="preserve"> G  =  - </w:t>
      </w:r>
      <w:proofErr w:type="spellStart"/>
      <w:r w:rsidR="007B423B" w:rsidRPr="008F1202">
        <w:t>SdT</w:t>
      </w:r>
      <w:proofErr w:type="spellEnd"/>
      <w:r w:rsidR="007B423B" w:rsidRPr="008F1202">
        <w:t xml:space="preserve">  +  </w:t>
      </w:r>
      <w:proofErr w:type="spellStart"/>
      <w:r w:rsidR="007B423B" w:rsidRPr="008F1202">
        <w:t>VdP</w:t>
      </w:r>
      <w:proofErr w:type="spellEnd"/>
      <w:proofErr w:type="gramStart"/>
      <w:r w:rsidR="007B423B">
        <w:t xml:space="preserve"> П</w:t>
      </w:r>
      <w:proofErr w:type="gramEnd"/>
      <w:r w:rsidR="00DB3B6C">
        <w:t xml:space="preserve">одтвердить: объем – мера роста  энергии Гиббса с  увеличением давления </w:t>
      </w:r>
      <w:r w:rsidR="007B423B" w:rsidRPr="008F1202">
        <w:t xml:space="preserve"> </w:t>
      </w:r>
      <w:r w:rsidR="00DB3B6C">
        <w:t xml:space="preserve">при постоянном </w:t>
      </w:r>
      <w:proofErr w:type="spellStart"/>
      <w:r w:rsidR="00DB3B6C">
        <w:t>температуре</w:t>
      </w:r>
      <w:r w:rsidR="007B423B">
        <w:t>#</w:t>
      </w:r>
      <w:r w:rsidR="00DB3B6C">
        <w:t>Термодинамическое</w:t>
      </w:r>
      <w:proofErr w:type="spellEnd"/>
      <w:r w:rsidR="00DB3B6C">
        <w:t xml:space="preserve"> моделирование.</w:t>
      </w:r>
      <w:r w:rsidR="00DB3B6C" w:rsidRPr="008F1202">
        <w:rPr>
          <w:sz w:val="22"/>
          <w:szCs w:val="22"/>
        </w:rPr>
        <w:t xml:space="preserve"> </w:t>
      </w:r>
      <w:r w:rsidR="00DB3B6C">
        <w:rPr>
          <w:sz w:val="22"/>
          <w:szCs w:val="22"/>
        </w:rPr>
        <w:t>Соотношения взаимности   внутренней энергии  и параметров состояния:</w:t>
      </w:r>
      <w:r w:rsidR="00DB3B6C" w:rsidRPr="00DB3B6C">
        <w:rPr>
          <w:sz w:val="28"/>
          <w:szCs w:val="28"/>
        </w:rPr>
        <w:t xml:space="preserve"> </w:t>
      </w:r>
      <w:proofErr w:type="spellStart"/>
      <w:r w:rsidR="00DB3B6C">
        <w:rPr>
          <w:sz w:val="28"/>
          <w:szCs w:val="28"/>
          <w:lang w:val="en-US"/>
        </w:rPr>
        <w:t>dU</w:t>
      </w:r>
      <w:proofErr w:type="spellEnd"/>
      <w:r w:rsidR="00DB3B6C" w:rsidRPr="00DB3B6C">
        <w:rPr>
          <w:sz w:val="28"/>
          <w:szCs w:val="28"/>
        </w:rPr>
        <w:t xml:space="preserve">   =   </w:t>
      </w:r>
      <w:proofErr w:type="spellStart"/>
      <w:r w:rsidR="00DB3B6C">
        <w:rPr>
          <w:sz w:val="28"/>
          <w:szCs w:val="28"/>
          <w:lang w:val="en-US"/>
        </w:rPr>
        <w:t>TdS</w:t>
      </w:r>
      <w:proofErr w:type="spellEnd"/>
      <w:r w:rsidR="00DB3B6C" w:rsidRPr="00DB3B6C">
        <w:rPr>
          <w:sz w:val="28"/>
          <w:szCs w:val="28"/>
        </w:rPr>
        <w:t xml:space="preserve"> – </w:t>
      </w:r>
      <w:proofErr w:type="spellStart"/>
      <w:r w:rsidR="00DB3B6C">
        <w:rPr>
          <w:sz w:val="28"/>
          <w:szCs w:val="28"/>
          <w:lang w:val="en-US"/>
        </w:rPr>
        <w:t>PdV</w:t>
      </w:r>
      <w:proofErr w:type="spellEnd"/>
      <w:r w:rsidR="00DB3B6C" w:rsidRPr="00DB3B6C">
        <w:rPr>
          <w:sz w:val="28"/>
          <w:szCs w:val="28"/>
        </w:rPr>
        <w:t xml:space="preserve">                                           </w:t>
      </w:r>
    </w:p>
    <w:p w:rsidR="00591724" w:rsidRPr="00591724" w:rsidRDefault="00DB3B6C" w:rsidP="00043F33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>
        <w:t xml:space="preserve"> Подтвердить: температура – мера увеличения внутренней энергии с ростом энтропии</w:t>
      </w:r>
      <w:r w:rsidRPr="008F1202">
        <w:t xml:space="preserve"> </w:t>
      </w:r>
      <w:r>
        <w:t>при постоянном объеме #</w:t>
      </w:r>
      <w:r w:rsidRPr="00DB3B6C">
        <w:t xml:space="preserve"> </w:t>
      </w:r>
      <w:r>
        <w:t>Термодинамическое моделирование</w:t>
      </w:r>
      <w:r w:rsidRPr="00DB3B6C">
        <w:t>. Соотношения взаимности   внутренней энергии  и параметров состояния</w:t>
      </w:r>
      <w:r>
        <w:rPr>
          <w:sz w:val="22"/>
          <w:szCs w:val="22"/>
        </w:rPr>
        <w:t>:</w:t>
      </w:r>
      <w:r w:rsidRPr="00DB3B6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dU</w:t>
      </w:r>
      <w:proofErr w:type="spellEnd"/>
      <w:r w:rsidRPr="00DB3B6C">
        <w:rPr>
          <w:sz w:val="28"/>
          <w:szCs w:val="28"/>
        </w:rPr>
        <w:t xml:space="preserve">   =   </w:t>
      </w:r>
      <w:proofErr w:type="spellStart"/>
      <w:r>
        <w:rPr>
          <w:sz w:val="28"/>
          <w:szCs w:val="28"/>
          <w:lang w:val="en-US"/>
        </w:rPr>
        <w:t>TdS</w:t>
      </w:r>
      <w:proofErr w:type="spellEnd"/>
      <w:r w:rsidRPr="00DB3B6C">
        <w:rPr>
          <w:sz w:val="28"/>
          <w:szCs w:val="28"/>
        </w:rPr>
        <w:t xml:space="preserve"> – </w:t>
      </w:r>
      <w:proofErr w:type="spellStart"/>
      <w:r>
        <w:rPr>
          <w:sz w:val="28"/>
          <w:szCs w:val="28"/>
          <w:lang w:val="en-US"/>
        </w:rPr>
        <w:t>PdV</w:t>
      </w:r>
      <w:proofErr w:type="spellEnd"/>
      <w:proofErr w:type="gramStart"/>
      <w:r w:rsidRPr="00DB3B6C">
        <w:rPr>
          <w:sz w:val="28"/>
          <w:szCs w:val="28"/>
        </w:rPr>
        <w:t xml:space="preserve">                                          </w:t>
      </w:r>
      <w:r>
        <w:t>П</w:t>
      </w:r>
      <w:proofErr w:type="gramEnd"/>
      <w:r>
        <w:t>одтвердить: давление – мера убыли внутренней энергии с увеличением объема</w:t>
      </w:r>
      <w:r w:rsidRPr="008F1202">
        <w:t xml:space="preserve"> </w:t>
      </w:r>
      <w:r>
        <w:t>при постоянном энтропии</w:t>
      </w:r>
      <w:r w:rsidR="00591724">
        <w:t xml:space="preserve"> </w:t>
      </w:r>
      <w:r>
        <w:t>#</w:t>
      </w:r>
      <w:r w:rsidR="00591724" w:rsidRPr="00591724">
        <w:t xml:space="preserve"> </w:t>
      </w:r>
      <w:r w:rsidR="00591724">
        <w:t>Термодинамическое моделирование</w:t>
      </w:r>
      <w:r w:rsidR="00591724" w:rsidRPr="00DB3B6C">
        <w:t xml:space="preserve">. Соотношения взаимности   </w:t>
      </w:r>
      <w:r w:rsidR="00591724" w:rsidRPr="00DB3B6C">
        <w:lastRenderedPageBreak/>
        <w:t>внутренней энергии  и параметров состояния</w:t>
      </w:r>
      <w:r w:rsidR="00591724">
        <w:rPr>
          <w:sz w:val="22"/>
          <w:szCs w:val="22"/>
        </w:rPr>
        <w:t>:</w:t>
      </w:r>
      <w:r w:rsidR="00591724" w:rsidRPr="00591724">
        <w:rPr>
          <w:sz w:val="28"/>
          <w:szCs w:val="28"/>
        </w:rPr>
        <w:t xml:space="preserve"> </w:t>
      </w:r>
      <w:proofErr w:type="spellStart"/>
      <w:r w:rsidR="00591724">
        <w:rPr>
          <w:sz w:val="28"/>
          <w:szCs w:val="28"/>
          <w:lang w:val="en-US"/>
        </w:rPr>
        <w:t>dH</w:t>
      </w:r>
      <w:proofErr w:type="spellEnd"/>
      <w:r w:rsidR="00591724" w:rsidRPr="00591724">
        <w:rPr>
          <w:sz w:val="28"/>
          <w:szCs w:val="28"/>
        </w:rPr>
        <w:t xml:space="preserve">   =    </w:t>
      </w:r>
      <w:proofErr w:type="spellStart"/>
      <w:r w:rsidR="00591724">
        <w:rPr>
          <w:sz w:val="28"/>
          <w:szCs w:val="28"/>
          <w:lang w:val="en-US"/>
        </w:rPr>
        <w:t>TdS</w:t>
      </w:r>
      <w:proofErr w:type="spellEnd"/>
      <w:r w:rsidR="00591724" w:rsidRPr="00591724">
        <w:rPr>
          <w:sz w:val="28"/>
          <w:szCs w:val="28"/>
        </w:rPr>
        <w:t xml:space="preserve">  + </w:t>
      </w:r>
      <w:proofErr w:type="spellStart"/>
      <w:r w:rsidR="00591724">
        <w:rPr>
          <w:sz w:val="28"/>
          <w:szCs w:val="28"/>
          <w:lang w:val="en-US"/>
        </w:rPr>
        <w:t>VdP</w:t>
      </w:r>
      <w:proofErr w:type="spellEnd"/>
    </w:p>
    <w:p w:rsidR="00591724" w:rsidRPr="00591724" w:rsidRDefault="00591724" w:rsidP="00043F33">
      <w:pPr>
        <w:widowControl w:val="0"/>
        <w:autoSpaceDE w:val="0"/>
        <w:autoSpaceDN w:val="0"/>
        <w:adjustRightInd w:val="0"/>
        <w:jc w:val="both"/>
        <w:rPr>
          <w:b/>
          <w:bCs/>
          <w:sz w:val="28"/>
          <w:szCs w:val="28"/>
        </w:rPr>
      </w:pPr>
      <w:r w:rsidRPr="00DB3B6C">
        <w:rPr>
          <w:sz w:val="28"/>
          <w:szCs w:val="28"/>
        </w:rPr>
        <w:t xml:space="preserve"> </w:t>
      </w:r>
      <w:r>
        <w:t>Подтвердить: температура – мера увеличения энтальпии с увеличением энтропии</w:t>
      </w:r>
      <w:r w:rsidRPr="008F1202">
        <w:t xml:space="preserve"> </w:t>
      </w:r>
      <w:r>
        <w:t xml:space="preserve">при </w:t>
      </w:r>
      <w:proofErr w:type="gramStart"/>
      <w:r>
        <w:t>постоянном</w:t>
      </w:r>
      <w:proofErr w:type="gramEnd"/>
      <w:r>
        <w:t xml:space="preserve"> энтропии #</w:t>
      </w:r>
      <w:r w:rsidRPr="00591724">
        <w:t xml:space="preserve"> </w:t>
      </w:r>
      <w:r>
        <w:t>Термодинамическое моделирование</w:t>
      </w:r>
      <w:r w:rsidRPr="00DB3B6C">
        <w:t>. Соотношения взаимности   внутренней энергии  и параметров состояния</w:t>
      </w:r>
      <w:r>
        <w:rPr>
          <w:sz w:val="22"/>
          <w:szCs w:val="22"/>
        </w:rPr>
        <w:t>:</w:t>
      </w:r>
      <w:r w:rsidRPr="00591724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  <w:lang w:val="en-US"/>
        </w:rPr>
        <w:t>dH</w:t>
      </w:r>
      <w:proofErr w:type="spellEnd"/>
      <w:r w:rsidRPr="00591724">
        <w:rPr>
          <w:sz w:val="28"/>
          <w:szCs w:val="28"/>
        </w:rPr>
        <w:t xml:space="preserve">   =    </w:t>
      </w:r>
      <w:proofErr w:type="spellStart"/>
      <w:r>
        <w:rPr>
          <w:sz w:val="28"/>
          <w:szCs w:val="28"/>
          <w:lang w:val="en-US"/>
        </w:rPr>
        <w:t>TdS</w:t>
      </w:r>
      <w:proofErr w:type="spellEnd"/>
      <w:r w:rsidRPr="00591724">
        <w:rPr>
          <w:sz w:val="28"/>
          <w:szCs w:val="28"/>
        </w:rPr>
        <w:t xml:space="preserve">  + </w:t>
      </w:r>
      <w:proofErr w:type="spellStart"/>
      <w:r>
        <w:rPr>
          <w:sz w:val="28"/>
          <w:szCs w:val="28"/>
          <w:lang w:val="en-US"/>
        </w:rPr>
        <w:t>VdP</w:t>
      </w:r>
      <w:proofErr w:type="spellEnd"/>
    </w:p>
    <w:p w:rsidR="00591724" w:rsidRPr="00591724" w:rsidRDefault="00591724" w:rsidP="00043F3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DB3B6C">
        <w:rPr>
          <w:sz w:val="28"/>
          <w:szCs w:val="28"/>
        </w:rPr>
        <w:t xml:space="preserve"> </w:t>
      </w:r>
      <w:r>
        <w:t>Подтвердить: объем – мера увеличения энтальпии с увеличением давления</w:t>
      </w:r>
      <w:r w:rsidRPr="008F1202">
        <w:t xml:space="preserve"> </w:t>
      </w:r>
      <w:r>
        <w:t xml:space="preserve">при </w:t>
      </w:r>
      <w:proofErr w:type="gramStart"/>
      <w:r>
        <w:t>постоянном</w:t>
      </w:r>
      <w:proofErr w:type="gramEnd"/>
      <w:r>
        <w:t xml:space="preserve"> энтропии #</w:t>
      </w:r>
      <w:r w:rsidRPr="00591724">
        <w:t xml:space="preserve"> </w:t>
      </w:r>
      <w:r>
        <w:t>Термодинамическое моделирование</w:t>
      </w:r>
      <w:r w:rsidRPr="00DB3B6C">
        <w:t>. Соотношения взаимности   внутренней энергии  и параметров состояния</w:t>
      </w:r>
      <w:r>
        <w:rPr>
          <w:sz w:val="22"/>
          <w:szCs w:val="22"/>
        </w:rPr>
        <w:t>:</w:t>
      </w:r>
      <w:r w:rsidRPr="0059172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 w:rsidRPr="0059172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</w:t>
      </w:r>
      <w:r w:rsidRPr="00591724">
        <w:rPr>
          <w:sz w:val="28"/>
          <w:szCs w:val="28"/>
        </w:rPr>
        <w:t xml:space="preserve">  =  - </w:t>
      </w:r>
      <w:proofErr w:type="spellStart"/>
      <w:r>
        <w:rPr>
          <w:sz w:val="28"/>
          <w:szCs w:val="28"/>
          <w:lang w:val="en-US"/>
        </w:rPr>
        <w:t>SdT</w:t>
      </w:r>
      <w:proofErr w:type="spellEnd"/>
      <w:r w:rsidRPr="00591724">
        <w:rPr>
          <w:sz w:val="28"/>
          <w:szCs w:val="28"/>
        </w:rPr>
        <w:t xml:space="preserve">  - </w:t>
      </w:r>
      <w:proofErr w:type="spellStart"/>
      <w:r>
        <w:rPr>
          <w:sz w:val="28"/>
          <w:szCs w:val="28"/>
          <w:lang w:val="en-US"/>
        </w:rPr>
        <w:t>PdV</w:t>
      </w:r>
      <w:proofErr w:type="spellEnd"/>
    </w:p>
    <w:p w:rsidR="00591724" w:rsidRPr="00591724" w:rsidRDefault="00591724" w:rsidP="00043F33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t>Подтвердить: энтропия – мера убыли  энергии Гельмгольца с увеличением температуры</w:t>
      </w:r>
      <w:r w:rsidRPr="008F1202">
        <w:t xml:space="preserve"> </w:t>
      </w:r>
      <w:r>
        <w:t>при постоянном объеме #</w:t>
      </w:r>
      <w:r w:rsidRPr="00591724">
        <w:t xml:space="preserve"> </w:t>
      </w:r>
      <w:r>
        <w:t>Термодинамическое моделирование</w:t>
      </w:r>
      <w:r w:rsidRPr="00DB3B6C">
        <w:t>. Соотношения взаимности   внутренней энергии  и параметров состояния</w:t>
      </w:r>
      <w:r>
        <w:rPr>
          <w:sz w:val="22"/>
          <w:szCs w:val="22"/>
        </w:rPr>
        <w:t>:</w:t>
      </w:r>
      <w:r w:rsidRPr="0059172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d</w:t>
      </w:r>
      <w:r w:rsidRPr="00591724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F</w:t>
      </w:r>
      <w:r w:rsidRPr="00591724">
        <w:rPr>
          <w:sz w:val="28"/>
          <w:szCs w:val="28"/>
        </w:rPr>
        <w:t xml:space="preserve">  =  - </w:t>
      </w:r>
      <w:proofErr w:type="spellStart"/>
      <w:r>
        <w:rPr>
          <w:sz w:val="28"/>
          <w:szCs w:val="28"/>
          <w:lang w:val="en-US"/>
        </w:rPr>
        <w:t>SdT</w:t>
      </w:r>
      <w:proofErr w:type="spellEnd"/>
      <w:r w:rsidRPr="00591724">
        <w:rPr>
          <w:sz w:val="28"/>
          <w:szCs w:val="28"/>
        </w:rPr>
        <w:t xml:space="preserve">  - </w:t>
      </w:r>
      <w:proofErr w:type="spellStart"/>
      <w:r>
        <w:rPr>
          <w:sz w:val="28"/>
          <w:szCs w:val="28"/>
          <w:lang w:val="en-US"/>
        </w:rPr>
        <w:t>PdV</w:t>
      </w:r>
      <w:proofErr w:type="spellEnd"/>
    </w:p>
    <w:p w:rsidR="00A545E2" w:rsidRPr="00A545E2" w:rsidRDefault="00591724" w:rsidP="00A545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  <w:r>
        <w:t>Подтвердить: давление – мера убыли  энергии Гельмгольца с увеличением объема</w:t>
      </w:r>
      <w:r w:rsidRPr="008F1202">
        <w:t xml:space="preserve"> </w:t>
      </w:r>
      <w:r>
        <w:t xml:space="preserve">при постоянной температуре #  Термодинамическая модель зависимости энергии Гиббса от температуры </w:t>
      </w:r>
      <w:r w:rsidR="00043F33">
        <w:t>для процесса растворения</w:t>
      </w:r>
      <w:r w:rsidR="00043F33" w:rsidRPr="008F1202">
        <w:t xml:space="preserve"> газообразной серы в железе  0.5 S</w:t>
      </w:r>
      <w:r w:rsidR="00043F33" w:rsidRPr="008F1202">
        <w:rPr>
          <w:vertAlign w:val="subscript"/>
        </w:rPr>
        <w:t>2</w:t>
      </w:r>
      <w:r w:rsidR="00043F33" w:rsidRPr="008F1202">
        <w:t xml:space="preserve"> </w:t>
      </w:r>
      <w:r w:rsidR="00043F33" w:rsidRPr="008F1202">
        <w:rPr>
          <w:vertAlign w:val="subscript"/>
        </w:rPr>
        <w:t>(</w:t>
      </w:r>
      <w:proofErr w:type="spellStart"/>
      <w:r w:rsidR="00043F33" w:rsidRPr="008F1202">
        <w:rPr>
          <w:vertAlign w:val="subscript"/>
        </w:rPr>
        <w:t>g</w:t>
      </w:r>
      <w:proofErr w:type="spellEnd"/>
      <w:r w:rsidR="00043F33" w:rsidRPr="008F1202">
        <w:rPr>
          <w:vertAlign w:val="subscript"/>
        </w:rPr>
        <w:t>)</w:t>
      </w:r>
      <w:r w:rsidR="00043F33">
        <w:t xml:space="preserve">  = [S</w:t>
      </w:r>
      <w:r w:rsidR="00043F33" w:rsidRPr="00043F33">
        <w:t>]</w:t>
      </w:r>
      <w:r w:rsidR="00043F33">
        <w:t xml:space="preserve"> </w:t>
      </w:r>
      <w:r>
        <w:t xml:space="preserve">представлена уравнением </w:t>
      </w:r>
      <w:r w:rsidRPr="008F1202">
        <w:t xml:space="preserve">Δ </w:t>
      </w:r>
      <w:proofErr w:type="spellStart"/>
      <w:r w:rsidRPr="008F1202">
        <w:t>G</w:t>
      </w:r>
      <w:r w:rsidRPr="008F1202">
        <w:rPr>
          <w:vertAlign w:val="superscript"/>
        </w:rPr>
        <w:t>o</w:t>
      </w:r>
      <w:r w:rsidRPr="008F1202">
        <w:rPr>
          <w:vertAlign w:val="subscript"/>
        </w:rPr>
        <w:t>T</w:t>
      </w:r>
      <w:proofErr w:type="spellEnd"/>
      <w:r w:rsidRPr="008F1202">
        <w:t xml:space="preserve">  = - 72000  + 10.25 Т</w:t>
      </w:r>
      <w:proofErr w:type="gramStart"/>
      <w:r w:rsidRPr="008F1202">
        <w:t xml:space="preserve"> ,</w:t>
      </w:r>
      <w:proofErr w:type="gramEnd"/>
      <w:r w:rsidRPr="008F1202">
        <w:t xml:space="preserve"> Дж</w:t>
      </w:r>
      <w:r w:rsidR="00043F33">
        <w:t xml:space="preserve"> Термодинамический анализ по </w:t>
      </w:r>
      <w:proofErr w:type="spellStart"/>
      <w:r w:rsidR="00043F33">
        <w:t>модели#</w:t>
      </w:r>
      <w:proofErr w:type="spellEnd"/>
      <w:r w:rsidR="00043F33">
        <w:t xml:space="preserve">  Термодинамическая модель зависимости энергии Гиббса от температуры для процесса окисления </w:t>
      </w:r>
      <w:r w:rsidR="00043F33" w:rsidRPr="008F1202">
        <w:t xml:space="preserve"> </w:t>
      </w:r>
      <w:r w:rsidR="00043F33">
        <w:t xml:space="preserve">алюминия кислородом представлена уравнением </w:t>
      </w:r>
      <w:r w:rsidR="00043F33" w:rsidRPr="008F1202">
        <w:t xml:space="preserve">Δ </w:t>
      </w:r>
      <w:proofErr w:type="spellStart"/>
      <w:r w:rsidR="00043F33" w:rsidRPr="008F1202">
        <w:t>G</w:t>
      </w:r>
      <w:r w:rsidR="00043F33" w:rsidRPr="008F1202">
        <w:rPr>
          <w:vertAlign w:val="superscript"/>
        </w:rPr>
        <w:t>o</w:t>
      </w:r>
      <w:r w:rsidR="00043F33" w:rsidRPr="008F1202">
        <w:rPr>
          <w:vertAlign w:val="subscript"/>
        </w:rPr>
        <w:t>T</w:t>
      </w:r>
      <w:proofErr w:type="spellEnd"/>
      <w:r w:rsidR="00043F33">
        <w:t xml:space="preserve">  = - 1687909  + 325,15</w:t>
      </w:r>
      <w:r w:rsidR="00043F33" w:rsidRPr="008F1202">
        <w:t xml:space="preserve"> Т , Дж</w:t>
      </w:r>
      <w:r w:rsidR="00043F33">
        <w:t xml:space="preserve"> в интервале </w:t>
      </w:r>
      <w:r w:rsidR="00043F33" w:rsidRPr="00043F33">
        <w:rPr>
          <w:rFonts w:ascii="TimesNewRomanPSMT" w:hAnsi="TimesNewRomanPSMT" w:cs="TimesNewRomanPSMT"/>
        </w:rPr>
        <w:t>[</w:t>
      </w:r>
      <w:r w:rsidR="00043F33" w:rsidRPr="00043F33">
        <w:t>932 – 2303К]</w:t>
      </w:r>
      <w:r w:rsidR="00043F33">
        <w:t>;</w:t>
      </w:r>
      <w:r w:rsidR="00043F33">
        <w:rPr>
          <w:rFonts w:asciiTheme="minorHAnsi" w:hAnsiTheme="minorHAnsi" w:cs="TimesNewRomanPSMT"/>
        </w:rPr>
        <w:t xml:space="preserve"> </w:t>
      </w:r>
      <w:r w:rsidR="00043F33">
        <w:t xml:space="preserve">термодинамический анализ по </w:t>
      </w:r>
      <w:proofErr w:type="spellStart"/>
      <w:r w:rsidR="00043F33">
        <w:t>модели#Термодинамическая</w:t>
      </w:r>
      <w:proofErr w:type="spellEnd"/>
      <w:r w:rsidR="00043F33">
        <w:t xml:space="preserve"> модель зависимости энергии Гиббса от температуры для процесса окисления бериллия кислородом представлена уравнением </w:t>
      </w:r>
      <w:r w:rsidR="00043F33" w:rsidRPr="008F1202">
        <w:t xml:space="preserve">Δ </w:t>
      </w:r>
      <w:proofErr w:type="spellStart"/>
      <w:r w:rsidR="00043F33" w:rsidRPr="008F1202">
        <w:t>G</w:t>
      </w:r>
      <w:r w:rsidR="00043F33" w:rsidRPr="008F1202">
        <w:rPr>
          <w:vertAlign w:val="superscript"/>
        </w:rPr>
        <w:t>o</w:t>
      </w:r>
      <w:r w:rsidR="00043F33" w:rsidRPr="008F1202">
        <w:rPr>
          <w:vertAlign w:val="subscript"/>
        </w:rPr>
        <w:t>T</w:t>
      </w:r>
      <w:proofErr w:type="spellEnd"/>
      <w:r w:rsidR="00043F33">
        <w:t xml:space="preserve">  = - 598796  + 96,88</w:t>
      </w:r>
      <w:r w:rsidR="00043F33" w:rsidRPr="008F1202">
        <w:t xml:space="preserve"> Т</w:t>
      </w:r>
      <w:proofErr w:type="gramStart"/>
      <w:r w:rsidR="00043F33" w:rsidRPr="008F1202">
        <w:t xml:space="preserve"> ,</w:t>
      </w:r>
      <w:proofErr w:type="gramEnd"/>
      <w:r w:rsidR="00043F33" w:rsidRPr="008F1202">
        <w:t xml:space="preserve"> Дж</w:t>
      </w:r>
      <w:r w:rsidR="00043F33">
        <w:t xml:space="preserve"> в интервале</w:t>
      </w:r>
      <w:r w:rsidR="00043F33" w:rsidRPr="00043F33">
        <w:rPr>
          <w:rFonts w:ascii="TimesNewRomanPSMT" w:hAnsi="TimesNewRomanPSMT" w:cs="TimesNewRomanPSMT"/>
        </w:rPr>
        <w:t xml:space="preserve"> [</w:t>
      </w:r>
      <w:r w:rsidR="00043F33">
        <w:t>298</w:t>
      </w:r>
      <w:r w:rsidR="00043F33" w:rsidRPr="00043F33">
        <w:t xml:space="preserve"> –</w:t>
      </w:r>
      <w:r w:rsidR="00043F33">
        <w:t xml:space="preserve"> 1556</w:t>
      </w:r>
      <w:r w:rsidR="00043F33" w:rsidRPr="00043F33">
        <w:t>К]</w:t>
      </w:r>
      <w:r w:rsidR="00043F33">
        <w:t>;</w:t>
      </w:r>
      <w:r w:rsidR="00043F33" w:rsidRPr="007D4A4B">
        <w:rPr>
          <w:rFonts w:ascii="TimesNewRomanPSMT" w:hAnsi="TimesNewRomanPSMT" w:cs="TimesNewRomanPSMT"/>
        </w:rPr>
        <w:t xml:space="preserve"> </w:t>
      </w:r>
      <w:r w:rsidR="00043F33">
        <w:t xml:space="preserve">термодинамический анализ по </w:t>
      </w:r>
      <w:proofErr w:type="spellStart"/>
      <w:r w:rsidR="00043F33">
        <w:t>модели#</w:t>
      </w:r>
      <w:proofErr w:type="spellEnd"/>
      <w:r w:rsidR="00043F33" w:rsidRPr="00043F33">
        <w:t xml:space="preserve"> </w:t>
      </w:r>
      <w:r w:rsidR="00043F33">
        <w:t xml:space="preserve">Термодинамическая модель зависимости энергии Гиббса от температуры для процесса окисления бериллия кислородом представлена уравнением </w:t>
      </w:r>
      <w:r w:rsidR="00043F33" w:rsidRPr="008F1202">
        <w:t xml:space="preserve">Δ </w:t>
      </w:r>
      <w:proofErr w:type="spellStart"/>
      <w:r w:rsidR="00043F33" w:rsidRPr="008F1202">
        <w:t>G</w:t>
      </w:r>
      <w:r w:rsidR="00043F33" w:rsidRPr="008F1202">
        <w:rPr>
          <w:vertAlign w:val="superscript"/>
        </w:rPr>
        <w:t>o</w:t>
      </w:r>
      <w:r w:rsidR="00043F33" w:rsidRPr="008F1202">
        <w:rPr>
          <w:vertAlign w:val="subscript"/>
        </w:rPr>
        <w:t>T</w:t>
      </w:r>
      <w:proofErr w:type="spellEnd"/>
      <w:r w:rsidR="00043F33">
        <w:t xml:space="preserve">  = - 598796  + 96,88</w:t>
      </w:r>
      <w:r w:rsidR="00043F33" w:rsidRPr="008F1202">
        <w:t xml:space="preserve"> Т , Дж</w:t>
      </w:r>
      <w:r w:rsidR="00043F33">
        <w:t xml:space="preserve"> в интервале</w:t>
      </w:r>
      <w:r w:rsidR="00043F33" w:rsidRPr="00043F33">
        <w:rPr>
          <w:rFonts w:ascii="TimesNewRomanPSMT" w:hAnsi="TimesNewRomanPSMT" w:cs="TimesNewRomanPSMT"/>
        </w:rPr>
        <w:t xml:space="preserve"> [</w:t>
      </w:r>
      <w:r w:rsidR="00043F33">
        <w:t>298</w:t>
      </w:r>
      <w:r w:rsidR="00043F33" w:rsidRPr="00043F33">
        <w:t xml:space="preserve"> –</w:t>
      </w:r>
      <w:r w:rsidR="00043F33">
        <w:t xml:space="preserve"> 1556</w:t>
      </w:r>
      <w:r w:rsidR="00043F33" w:rsidRPr="00043F33">
        <w:t>К]</w:t>
      </w:r>
      <w:r w:rsidR="00043F33">
        <w:t>;</w:t>
      </w:r>
      <w:r w:rsidR="00043F33" w:rsidRPr="007D4A4B">
        <w:rPr>
          <w:rFonts w:ascii="TimesNewRomanPSMT" w:hAnsi="TimesNewRomanPSMT" w:cs="TimesNewRomanPSMT"/>
        </w:rPr>
        <w:t xml:space="preserve"> </w:t>
      </w:r>
      <w:r w:rsidR="00043F33">
        <w:t xml:space="preserve">термодинамический анализ по </w:t>
      </w:r>
      <w:proofErr w:type="spellStart"/>
      <w:r w:rsidR="00043F33">
        <w:t>модели#</w:t>
      </w:r>
      <w:proofErr w:type="spellEnd"/>
      <w:r w:rsidR="00A545E2" w:rsidRPr="00A545E2">
        <w:t xml:space="preserve"> </w:t>
      </w:r>
      <w:r w:rsidR="00A545E2">
        <w:t xml:space="preserve">Термодинамическая модель зависимости энергии Гиббса от температуры для процесса окисления цинка кислородом </w:t>
      </w:r>
      <w:proofErr w:type="spellStart"/>
      <w:r w:rsidR="00A545E2" w:rsidRPr="007D4A4B">
        <w:rPr>
          <w:rFonts w:ascii="TimesNewRomanPSMT" w:hAnsi="TimesNewRomanPSMT" w:cs="TimesNewRomanPSMT"/>
        </w:rPr>
        <w:t>Zn</w:t>
      </w:r>
      <w:proofErr w:type="spellEnd"/>
      <w:r w:rsidR="00A545E2" w:rsidRPr="007D4A4B">
        <w:rPr>
          <w:rFonts w:ascii="TimesNewRomanPSMT" w:hAnsi="TimesNewRomanPSMT" w:cs="TimesNewRomanPSMT"/>
        </w:rPr>
        <w:t xml:space="preserve"> </w:t>
      </w:r>
      <w:r w:rsidR="00A545E2" w:rsidRPr="007D4A4B">
        <w:rPr>
          <w:rFonts w:ascii="TimesNewRomanPSMT" w:hAnsi="TimesNewRomanPSMT" w:cs="TimesNewRomanPSMT"/>
          <w:vertAlign w:val="subscript"/>
        </w:rPr>
        <w:t>(г)</w:t>
      </w:r>
      <w:r w:rsidR="00A545E2" w:rsidRPr="007D4A4B">
        <w:rPr>
          <w:rFonts w:ascii="TimesNewRomanPSMT" w:hAnsi="TimesNewRomanPSMT" w:cs="TimesNewRomanPSMT"/>
        </w:rPr>
        <w:t xml:space="preserve"> + 1/2O</w:t>
      </w:r>
      <w:r w:rsidR="00A545E2" w:rsidRPr="007D4A4B">
        <w:rPr>
          <w:rFonts w:ascii="TimesNewRomanPSMT" w:hAnsi="TimesNewRomanPSMT" w:cs="TimesNewRomanPSMT"/>
          <w:vertAlign w:val="subscript"/>
        </w:rPr>
        <w:t>2</w:t>
      </w:r>
      <w:r w:rsidR="00A545E2" w:rsidRPr="007D4A4B">
        <w:rPr>
          <w:rFonts w:ascii="TimesNewRomanPSMT" w:hAnsi="TimesNewRomanPSMT" w:cs="TimesNewRomanPSMT"/>
        </w:rPr>
        <w:t xml:space="preserve"> = </w:t>
      </w:r>
      <w:proofErr w:type="spellStart"/>
      <w:r w:rsidR="00A545E2" w:rsidRPr="007D4A4B">
        <w:rPr>
          <w:rFonts w:ascii="TimesNewRomanPSMT" w:hAnsi="TimesNewRomanPSMT" w:cs="TimesNewRomanPSMT"/>
        </w:rPr>
        <w:t>ZnO</w:t>
      </w:r>
      <w:proofErr w:type="spellEnd"/>
      <w:r w:rsidR="00A545E2" w:rsidRPr="007D4A4B">
        <w:rPr>
          <w:rFonts w:ascii="TimesNewRomanPSMT" w:hAnsi="TimesNewRomanPSMT" w:cs="TimesNewRomanPSMT"/>
        </w:rPr>
        <w:t xml:space="preserve"> </w:t>
      </w:r>
      <w:r w:rsidR="00A545E2" w:rsidRPr="007D4A4B">
        <w:rPr>
          <w:rFonts w:ascii="TimesNewRomanPSMT" w:hAnsi="TimesNewRomanPSMT" w:cs="TimesNewRomanPSMT"/>
          <w:vertAlign w:val="subscript"/>
        </w:rPr>
        <w:t>(т)</w:t>
      </w:r>
      <w:r w:rsidR="00A545E2" w:rsidRPr="007D4A4B">
        <w:rPr>
          <w:rFonts w:ascii="TimesNewRomanPSMT" w:hAnsi="TimesNewRomanPSMT" w:cs="TimesNewRomanPSMT"/>
        </w:rPr>
        <w:t xml:space="preserve">             </w:t>
      </w:r>
      <w:r w:rsidR="00A545E2">
        <w:t xml:space="preserve">представлена уравнением </w:t>
      </w:r>
      <w:r w:rsidR="00A545E2" w:rsidRPr="008F1202">
        <w:t xml:space="preserve">Δ </w:t>
      </w:r>
      <w:proofErr w:type="spellStart"/>
      <w:r w:rsidR="00A545E2" w:rsidRPr="008F1202">
        <w:t>G</w:t>
      </w:r>
      <w:r w:rsidR="00A545E2" w:rsidRPr="008F1202">
        <w:rPr>
          <w:vertAlign w:val="superscript"/>
        </w:rPr>
        <w:t>o</w:t>
      </w:r>
      <w:r w:rsidR="00A545E2" w:rsidRPr="008F1202">
        <w:rPr>
          <w:vertAlign w:val="subscript"/>
        </w:rPr>
        <w:t>T</w:t>
      </w:r>
      <w:proofErr w:type="spellEnd"/>
      <w:r w:rsidR="00A545E2">
        <w:t xml:space="preserve">  = - 493666 + 203,98</w:t>
      </w:r>
      <w:r w:rsidR="00A545E2" w:rsidRPr="008F1202">
        <w:t xml:space="preserve"> Т</w:t>
      </w:r>
      <w:proofErr w:type="gramStart"/>
      <w:r w:rsidR="00A545E2" w:rsidRPr="008F1202">
        <w:t xml:space="preserve"> ,</w:t>
      </w:r>
      <w:proofErr w:type="gramEnd"/>
      <w:r w:rsidR="00A545E2" w:rsidRPr="008F1202">
        <w:t xml:space="preserve"> Дж</w:t>
      </w:r>
      <w:r w:rsidR="00A545E2">
        <w:t xml:space="preserve"> в интервале</w:t>
      </w:r>
      <w:r w:rsidR="00A545E2" w:rsidRPr="00043F33">
        <w:rPr>
          <w:rFonts w:ascii="TimesNewRomanPSMT" w:hAnsi="TimesNewRomanPSMT" w:cs="TimesNewRomanPSMT"/>
        </w:rPr>
        <w:t xml:space="preserve"> [</w:t>
      </w:r>
      <w:r w:rsidR="00A545E2">
        <w:t>1180</w:t>
      </w:r>
      <w:r w:rsidR="00A545E2" w:rsidRPr="00043F33">
        <w:t xml:space="preserve"> –</w:t>
      </w:r>
      <w:r w:rsidR="00A545E2">
        <w:t>2248</w:t>
      </w:r>
      <w:r w:rsidR="00A545E2" w:rsidRPr="00043F33">
        <w:t>К]</w:t>
      </w:r>
      <w:r w:rsidR="00A545E2">
        <w:t>;</w:t>
      </w:r>
      <w:r w:rsidR="00A545E2" w:rsidRPr="007D4A4B">
        <w:rPr>
          <w:rFonts w:ascii="TimesNewRomanPSMT" w:hAnsi="TimesNewRomanPSMT" w:cs="TimesNewRomanPSMT"/>
        </w:rPr>
        <w:t xml:space="preserve"> </w:t>
      </w:r>
      <w:r w:rsidR="00A545E2">
        <w:t xml:space="preserve">термодинамический анализ по </w:t>
      </w:r>
      <w:proofErr w:type="spellStart"/>
      <w:r w:rsidR="00A545E2">
        <w:t>модели#</w:t>
      </w:r>
      <w:proofErr w:type="spellEnd"/>
      <w:r w:rsidR="00A545E2" w:rsidRPr="00A545E2">
        <w:t xml:space="preserve"> </w:t>
      </w:r>
      <w:r w:rsidR="00A545E2">
        <w:t xml:space="preserve">Термодинамическая модель зависимости энергии Гиббса от температуры для процесса окисления углерода  кислородом  </w:t>
      </w:r>
      <w:r w:rsidR="00A545E2" w:rsidRPr="007D4A4B">
        <w:rPr>
          <w:rFonts w:ascii="TimesNewRomanPSMT" w:hAnsi="TimesNewRomanPSMT" w:cs="TimesNewRomanPSMT"/>
        </w:rPr>
        <w:t xml:space="preserve">С </w:t>
      </w:r>
      <w:r w:rsidR="00A545E2" w:rsidRPr="007D4A4B">
        <w:rPr>
          <w:rFonts w:ascii="TimesNewRomanPSMT" w:hAnsi="TimesNewRomanPSMT" w:cs="TimesNewRomanPSMT"/>
          <w:vertAlign w:val="subscript"/>
        </w:rPr>
        <w:t>(т)</w:t>
      </w:r>
      <w:r w:rsidR="00A545E2" w:rsidRPr="007D4A4B">
        <w:rPr>
          <w:rFonts w:ascii="TimesNewRomanPSMT" w:hAnsi="TimesNewRomanPSMT" w:cs="TimesNewRomanPSMT"/>
        </w:rPr>
        <w:t xml:space="preserve"> + 1/2О</w:t>
      </w:r>
      <w:r w:rsidR="00A545E2" w:rsidRPr="007D4A4B">
        <w:rPr>
          <w:rFonts w:ascii="TimesNewRomanPSMT" w:hAnsi="TimesNewRomanPSMT" w:cs="TimesNewRomanPSMT"/>
          <w:vertAlign w:val="subscript"/>
        </w:rPr>
        <w:t>2</w:t>
      </w:r>
      <w:r w:rsidR="00A545E2" w:rsidRPr="007D4A4B">
        <w:rPr>
          <w:rFonts w:ascii="TimesNewRomanPSMT" w:hAnsi="TimesNewRomanPSMT" w:cs="TimesNewRomanPSMT"/>
        </w:rPr>
        <w:t xml:space="preserve"> = СО</w:t>
      </w:r>
      <w:r w:rsidR="00A545E2">
        <w:rPr>
          <w:rFonts w:asciiTheme="minorHAnsi" w:hAnsiTheme="minorHAnsi" w:cs="TimesNewRomanPSMT"/>
        </w:rPr>
        <w:t xml:space="preserve"> </w:t>
      </w:r>
      <w:r w:rsidR="00A545E2">
        <w:t xml:space="preserve">представлена уравнением </w:t>
      </w:r>
      <w:r w:rsidR="00A545E2" w:rsidRPr="008F1202">
        <w:t xml:space="preserve">Δ </w:t>
      </w:r>
      <w:proofErr w:type="spellStart"/>
      <w:r w:rsidR="00A545E2" w:rsidRPr="008F1202">
        <w:t>G</w:t>
      </w:r>
      <w:r w:rsidR="00A545E2" w:rsidRPr="008F1202">
        <w:rPr>
          <w:vertAlign w:val="superscript"/>
        </w:rPr>
        <w:t>o</w:t>
      </w:r>
      <w:r w:rsidR="00A545E2" w:rsidRPr="008F1202">
        <w:rPr>
          <w:vertAlign w:val="subscript"/>
        </w:rPr>
        <w:t>T</w:t>
      </w:r>
      <w:proofErr w:type="spellEnd"/>
      <w:r w:rsidR="00A545E2">
        <w:t xml:space="preserve">  = - 110560  + 89,875</w:t>
      </w:r>
      <w:r w:rsidR="00A545E2" w:rsidRPr="008F1202">
        <w:t xml:space="preserve"> Т</w:t>
      </w:r>
      <w:proofErr w:type="gramStart"/>
      <w:r w:rsidR="00A545E2" w:rsidRPr="008F1202">
        <w:t xml:space="preserve"> ,</w:t>
      </w:r>
      <w:proofErr w:type="gramEnd"/>
      <w:r w:rsidR="00A545E2" w:rsidRPr="008F1202">
        <w:t xml:space="preserve"> Дж</w:t>
      </w:r>
      <w:r w:rsidR="00A545E2">
        <w:t xml:space="preserve"> в интервале</w:t>
      </w:r>
      <w:r w:rsidR="00A545E2" w:rsidRPr="00043F33">
        <w:rPr>
          <w:rFonts w:ascii="TimesNewRomanPSMT" w:hAnsi="TimesNewRomanPSMT" w:cs="TimesNewRomanPSMT"/>
        </w:rPr>
        <w:t xml:space="preserve"> [</w:t>
      </w:r>
      <w:r w:rsidR="00A545E2">
        <w:t>773</w:t>
      </w:r>
      <w:r w:rsidR="00A545E2" w:rsidRPr="00043F33">
        <w:t xml:space="preserve"> –</w:t>
      </w:r>
      <w:r w:rsidR="00A545E2">
        <w:t xml:space="preserve"> 2273</w:t>
      </w:r>
      <w:r w:rsidR="00A545E2" w:rsidRPr="00043F33">
        <w:t>К]</w:t>
      </w:r>
      <w:r w:rsidR="00A545E2">
        <w:t>;</w:t>
      </w:r>
      <w:r w:rsidR="00A545E2" w:rsidRPr="007D4A4B">
        <w:rPr>
          <w:rFonts w:ascii="TimesNewRomanPSMT" w:hAnsi="TimesNewRomanPSMT" w:cs="TimesNewRomanPSMT"/>
        </w:rPr>
        <w:t xml:space="preserve"> </w:t>
      </w:r>
      <w:r w:rsidR="00A545E2">
        <w:t xml:space="preserve">термодинамический анализ по </w:t>
      </w:r>
      <w:proofErr w:type="spellStart"/>
      <w:r w:rsidR="00A545E2">
        <w:t>модели#</w:t>
      </w:r>
      <w:proofErr w:type="spellEnd"/>
      <w:r w:rsidR="00A545E2" w:rsidRPr="00A545E2">
        <w:rPr>
          <w:rFonts w:ascii="TimesNewRomanPSMT" w:hAnsi="TimesNewRomanPSMT" w:cs="TimesNewRomanPSMT"/>
        </w:rPr>
        <w:t xml:space="preserve"> </w:t>
      </w:r>
      <w:r w:rsidR="00A545E2">
        <w:t xml:space="preserve">Термодинамическая модель зависимости энергии Гиббса от температуры для процесса окисления углерода  кислородом </w:t>
      </w:r>
      <w:r w:rsidR="00A545E2" w:rsidRPr="007D4A4B">
        <w:rPr>
          <w:rFonts w:ascii="TimesNewRomanPSMT" w:hAnsi="TimesNewRomanPSMT" w:cs="TimesNewRomanPSMT"/>
          <w:bCs/>
        </w:rPr>
        <w:t xml:space="preserve">С </w:t>
      </w:r>
      <w:r w:rsidR="00A545E2" w:rsidRPr="007D4A4B">
        <w:rPr>
          <w:rFonts w:ascii="TimesNewRomanPSMT" w:hAnsi="TimesNewRomanPSMT" w:cs="TimesNewRomanPSMT"/>
          <w:bCs/>
          <w:vertAlign w:val="subscript"/>
        </w:rPr>
        <w:t>(т)</w:t>
      </w:r>
      <w:r w:rsidR="00A545E2" w:rsidRPr="007D4A4B">
        <w:rPr>
          <w:rFonts w:ascii="TimesNewRomanPSMT" w:hAnsi="TimesNewRomanPSMT" w:cs="TimesNewRomanPSMT"/>
          <w:bCs/>
        </w:rPr>
        <w:t xml:space="preserve"> + СО</w:t>
      </w:r>
      <w:r w:rsidR="00A545E2" w:rsidRPr="007D4A4B">
        <w:rPr>
          <w:rFonts w:ascii="TimesNewRomanPSMT" w:hAnsi="TimesNewRomanPSMT" w:cs="TimesNewRomanPSMT"/>
          <w:bCs/>
          <w:vertAlign w:val="subscript"/>
        </w:rPr>
        <w:t>2</w:t>
      </w:r>
      <w:r w:rsidR="00A545E2" w:rsidRPr="007D4A4B">
        <w:rPr>
          <w:rFonts w:ascii="TimesNewRomanPSMT" w:hAnsi="TimesNewRomanPSMT" w:cs="TimesNewRomanPSMT"/>
          <w:bCs/>
        </w:rPr>
        <w:t xml:space="preserve"> = 2СО                                       </w:t>
      </w:r>
      <w:r w:rsidR="00A545E2">
        <w:t xml:space="preserve"> представлена уравнением </w:t>
      </w:r>
      <w:r w:rsidR="00A545E2" w:rsidRPr="008F1202">
        <w:t xml:space="preserve">Δ </w:t>
      </w:r>
      <w:proofErr w:type="spellStart"/>
      <w:r w:rsidR="00A545E2" w:rsidRPr="008F1202">
        <w:t>G</w:t>
      </w:r>
      <w:r w:rsidR="00A545E2" w:rsidRPr="008F1202">
        <w:rPr>
          <w:vertAlign w:val="superscript"/>
        </w:rPr>
        <w:t>o</w:t>
      </w:r>
      <w:r w:rsidR="00A545E2" w:rsidRPr="008F1202">
        <w:rPr>
          <w:vertAlign w:val="subscript"/>
        </w:rPr>
        <w:t>T</w:t>
      </w:r>
      <w:proofErr w:type="spellEnd"/>
      <w:r w:rsidR="00A545E2">
        <w:t xml:space="preserve">  = - 172130  - 177,46</w:t>
      </w:r>
      <w:r w:rsidR="00A545E2" w:rsidRPr="008F1202">
        <w:t xml:space="preserve"> Т</w:t>
      </w:r>
      <w:proofErr w:type="gramStart"/>
      <w:r w:rsidR="00A545E2" w:rsidRPr="008F1202">
        <w:t xml:space="preserve"> ,</w:t>
      </w:r>
      <w:proofErr w:type="gramEnd"/>
      <w:r w:rsidR="00A545E2" w:rsidRPr="008F1202">
        <w:t xml:space="preserve"> Дж</w:t>
      </w:r>
      <w:r w:rsidR="00A545E2">
        <w:t xml:space="preserve"> в интервале</w:t>
      </w:r>
      <w:r w:rsidR="00A545E2" w:rsidRPr="00043F33">
        <w:rPr>
          <w:rFonts w:ascii="TimesNewRomanPSMT" w:hAnsi="TimesNewRomanPSMT" w:cs="TimesNewRomanPSMT"/>
        </w:rPr>
        <w:t xml:space="preserve"> [</w:t>
      </w:r>
      <w:r w:rsidR="00A545E2">
        <w:t>773</w:t>
      </w:r>
      <w:r w:rsidR="00A545E2" w:rsidRPr="00043F33">
        <w:t xml:space="preserve"> –</w:t>
      </w:r>
      <w:r w:rsidR="00A545E2">
        <w:t xml:space="preserve"> 2273</w:t>
      </w:r>
      <w:r w:rsidR="00A545E2" w:rsidRPr="00043F33">
        <w:t>К]</w:t>
      </w:r>
      <w:r w:rsidR="00A545E2">
        <w:t>;</w:t>
      </w:r>
      <w:r w:rsidR="00A545E2" w:rsidRPr="007D4A4B">
        <w:rPr>
          <w:rFonts w:ascii="TimesNewRomanPSMT" w:hAnsi="TimesNewRomanPSMT" w:cs="TimesNewRomanPSMT"/>
        </w:rPr>
        <w:t xml:space="preserve"> </w:t>
      </w:r>
      <w:r w:rsidR="00A545E2">
        <w:t xml:space="preserve">термодинамический анализ по </w:t>
      </w:r>
      <w:proofErr w:type="spellStart"/>
      <w:r w:rsidR="00A545E2">
        <w:t>модели#</w:t>
      </w:r>
      <w:proofErr w:type="spellEnd"/>
      <w:r w:rsidR="00A545E2" w:rsidRPr="00A545E2">
        <w:rPr>
          <w:rFonts w:ascii="TimesNewRomanPSMT" w:hAnsi="TimesNewRomanPSMT" w:cs="TimesNewRomanPSMT"/>
        </w:rPr>
        <w:t xml:space="preserve"> </w:t>
      </w:r>
    </w:p>
    <w:p w:rsidR="00A545E2" w:rsidRPr="00A545E2" w:rsidRDefault="00A545E2" w:rsidP="00A545E2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</w:rPr>
      </w:pPr>
    </w:p>
    <w:p w:rsidR="00A545E2" w:rsidRPr="00591724" w:rsidRDefault="00A545E2" w:rsidP="00A545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203E1A" w:rsidRDefault="00203E1A" w:rsidP="00203E1A">
      <w:pPr>
        <w:widowControl w:val="0"/>
        <w:autoSpaceDE w:val="0"/>
        <w:autoSpaceDN w:val="0"/>
        <w:adjustRightInd w:val="0"/>
        <w:jc w:val="both"/>
      </w:pPr>
      <w:r w:rsidRPr="007D4A4B">
        <w:rPr>
          <w:rFonts w:ascii="TimesNewRomanPSMT" w:hAnsi="TimesNewRomanPSMT" w:cs="TimesNewRomanPSMT"/>
        </w:rPr>
        <w:t>Н</w:t>
      </w:r>
      <w:r w:rsidRPr="007D4A4B">
        <w:rPr>
          <w:rFonts w:ascii="TimesNewRomanPSMT" w:hAnsi="TimesNewRomanPSMT" w:cs="TimesNewRomanPSMT"/>
          <w:vertAlign w:val="subscript"/>
        </w:rPr>
        <w:t>2</w:t>
      </w:r>
      <w:r w:rsidRPr="007D4A4B">
        <w:rPr>
          <w:rFonts w:ascii="TimesNewRomanPSMT" w:hAnsi="TimesNewRomanPSMT" w:cs="TimesNewRomanPSMT"/>
        </w:rPr>
        <w:t xml:space="preserve"> + 1/2О</w:t>
      </w:r>
      <w:r w:rsidRPr="007D4A4B">
        <w:rPr>
          <w:rFonts w:ascii="TimesNewRomanPSMT" w:hAnsi="TimesNewRomanPSMT" w:cs="TimesNewRomanPSMT"/>
          <w:vertAlign w:val="subscript"/>
        </w:rPr>
        <w:t>2</w:t>
      </w:r>
      <w:r w:rsidRPr="007D4A4B">
        <w:rPr>
          <w:rFonts w:ascii="TimesNewRomanPSMT" w:hAnsi="TimesNewRomanPSMT" w:cs="TimesNewRomanPSMT"/>
        </w:rPr>
        <w:t xml:space="preserve"> = Н</w:t>
      </w:r>
      <w:r w:rsidRPr="007D4A4B">
        <w:rPr>
          <w:rFonts w:ascii="TimesNewRomanPSMT" w:hAnsi="TimesNewRomanPSMT" w:cs="TimesNewRomanPSMT"/>
          <w:vertAlign w:val="subscript"/>
        </w:rPr>
        <w:t>2</w:t>
      </w:r>
      <w:r w:rsidRPr="007D4A4B">
        <w:rPr>
          <w:rFonts w:ascii="TimesNewRomanPSMT" w:hAnsi="TimesNewRomanPSMT" w:cs="TimesNewRomanPSMT"/>
        </w:rPr>
        <w:t>О</w:t>
      </w:r>
      <w:r>
        <w:rPr>
          <w:rFonts w:asciiTheme="minorHAnsi" w:hAnsiTheme="minorHAnsi" w:cs="TimesNewRomanPSMT"/>
        </w:rPr>
        <w:t xml:space="preserve">  </w:t>
      </w:r>
      <w:r w:rsidRPr="008F1202">
        <w:t xml:space="preserve">Δ </w:t>
      </w:r>
      <w:proofErr w:type="spellStart"/>
      <w:r w:rsidRPr="008F1202">
        <w:t>G</w:t>
      </w:r>
      <w:r w:rsidRPr="008F1202">
        <w:rPr>
          <w:vertAlign w:val="superscript"/>
        </w:rPr>
        <w:t>o</w:t>
      </w:r>
      <w:r w:rsidRPr="008F1202">
        <w:rPr>
          <w:vertAlign w:val="subscript"/>
        </w:rPr>
        <w:t>T</w:t>
      </w:r>
      <w:proofErr w:type="spellEnd"/>
      <w:r>
        <w:t xml:space="preserve">  = - 246175  - 54,12</w:t>
      </w:r>
      <w:proofErr w:type="gramStart"/>
      <w:r w:rsidRPr="008F1202">
        <w:t xml:space="preserve"> Т</w:t>
      </w:r>
      <w:proofErr w:type="gramEnd"/>
      <w:r>
        <w:t xml:space="preserve">      </w:t>
      </w:r>
      <w:r w:rsidRPr="00043F33">
        <w:rPr>
          <w:rFonts w:ascii="TimesNewRomanPSMT" w:hAnsi="TimesNewRomanPSMT" w:cs="TimesNewRomanPSMT"/>
        </w:rPr>
        <w:t>[</w:t>
      </w:r>
      <w:r>
        <w:t>400</w:t>
      </w:r>
      <w:r w:rsidRPr="00043F33">
        <w:t xml:space="preserve"> –</w:t>
      </w:r>
      <w:r>
        <w:t xml:space="preserve"> 3000</w:t>
      </w:r>
      <w:r w:rsidRPr="00043F33">
        <w:t>К]</w:t>
      </w:r>
      <w:r>
        <w:t>;</w:t>
      </w:r>
    </w:p>
    <w:p w:rsidR="005416F4" w:rsidRPr="00203E1A" w:rsidRDefault="005416F4" w:rsidP="00203E1A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TimesNewRomanPSMT"/>
        </w:rPr>
      </w:pPr>
    </w:p>
    <w:p w:rsidR="00A545E2" w:rsidRPr="00591724" w:rsidRDefault="00203E1A" w:rsidP="00A545E2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Регрессионный анализ и графическое моделирование</w:t>
      </w:r>
    </w:p>
    <w:p w:rsidR="00A545E2" w:rsidRPr="00591724" w:rsidRDefault="00A545E2" w:rsidP="00203E1A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00379A" w:rsidRPr="0000379A" w:rsidRDefault="00201796" w:rsidP="0000379A">
      <w:pPr>
        <w:spacing w:after="240" w:line="276" w:lineRule="auto"/>
        <w:jc w:val="both"/>
      </w:pPr>
      <w:r w:rsidRPr="00C36C7C">
        <w:t xml:space="preserve">Интерпретация регрессионной модели </w:t>
      </w:r>
      <w:r>
        <w:t xml:space="preserve"> (1</w:t>
      </w:r>
      <w:r w:rsidRPr="006B5E51">
        <w:t>/</w:t>
      </w:r>
      <w:r>
        <w:t>16 реплика от полного факторного эксперимента 2</w:t>
      </w:r>
      <w:r>
        <w:rPr>
          <w:vertAlign w:val="superscript"/>
        </w:rPr>
        <w:t>7</w:t>
      </w:r>
      <w:r>
        <w:t>)</w:t>
      </w:r>
      <w:r w:rsidRPr="00C36C7C">
        <w:t xml:space="preserve"> в кодированных переменных при исследовании прочностных характеристик (ударной вязкости, ξ, кгс*м/см</w:t>
      </w:r>
      <w:proofErr w:type="gramStart"/>
      <w:r w:rsidRPr="00C36C7C">
        <w:rPr>
          <w:vertAlign w:val="superscript"/>
        </w:rPr>
        <w:t>2</w:t>
      </w:r>
      <w:proofErr w:type="gramEnd"/>
      <w:r w:rsidRPr="00C36C7C">
        <w:t>) стали  5ХНМ</w:t>
      </w:r>
      <w:r>
        <w:t>В от химического состава при 20</w:t>
      </w:r>
      <w:r w:rsidRPr="00C36C7C">
        <w:t xml:space="preserve"> </w:t>
      </w:r>
      <w:proofErr w:type="spellStart"/>
      <w:r w:rsidRPr="00C36C7C">
        <w:rPr>
          <w:vertAlign w:val="superscript"/>
        </w:rPr>
        <w:t>о</w:t>
      </w:r>
      <w:r w:rsidRPr="00C36C7C">
        <w:t>С</w:t>
      </w:r>
      <w:proofErr w:type="spellEnd"/>
      <w:r w:rsidRPr="00C36C7C">
        <w:t>;</w:t>
      </w:r>
      <w:r>
        <w:t xml:space="preserve"> </w:t>
      </w:r>
      <w:r w:rsidRPr="00C36C7C">
        <w:t xml:space="preserve"> х</w:t>
      </w:r>
      <w:r w:rsidRPr="00C36C7C">
        <w:rPr>
          <w:vertAlign w:val="subscript"/>
        </w:rPr>
        <w:t>1</w:t>
      </w:r>
      <w:r>
        <w:t xml:space="preserve"> - </w:t>
      </w:r>
      <w:r w:rsidRPr="00C36C7C">
        <w:t>х</w:t>
      </w:r>
      <w:r>
        <w:rPr>
          <w:vertAlign w:val="subscript"/>
        </w:rPr>
        <w:t>3</w:t>
      </w:r>
      <w:r w:rsidRPr="00C36C7C">
        <w:t xml:space="preserve">,соответственно: </w:t>
      </w:r>
      <w:r w:rsidRPr="00C36C7C">
        <w:rPr>
          <w:lang w:val="en-US"/>
        </w:rPr>
        <w:t>C</w:t>
      </w:r>
      <w:r>
        <w:t>,</w:t>
      </w:r>
      <w:r w:rsidRPr="00C36C7C">
        <w:t xml:space="preserve"> </w:t>
      </w:r>
      <w:proofErr w:type="spellStart"/>
      <w:r w:rsidRPr="00C36C7C">
        <w:rPr>
          <w:lang w:val="en-US"/>
        </w:rPr>
        <w:t>Mn</w:t>
      </w:r>
      <w:proofErr w:type="spellEnd"/>
      <w:r>
        <w:t>,</w:t>
      </w:r>
      <w:r w:rsidRPr="00C36C7C">
        <w:t xml:space="preserve"> </w:t>
      </w:r>
      <w:r w:rsidRPr="00C36C7C">
        <w:rPr>
          <w:lang w:val="en-US"/>
        </w:rPr>
        <w:t>Si</w:t>
      </w:r>
      <w:r w:rsidRPr="00C36C7C">
        <w:t>.</w:t>
      </w:r>
      <w:r>
        <w:rPr>
          <w:sz w:val="28"/>
          <w:szCs w:val="28"/>
        </w:rPr>
        <w:t>ξ  = 4,18 – 1,07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 xml:space="preserve">1 </w:t>
      </w:r>
      <w:r>
        <w:rPr>
          <w:sz w:val="28"/>
          <w:szCs w:val="28"/>
        </w:rPr>
        <w:t xml:space="preserve"> + 0,24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 + 0,26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 - 0,33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1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2</w:t>
      </w:r>
      <w:r>
        <w:rPr>
          <w:sz w:val="28"/>
          <w:szCs w:val="28"/>
        </w:rPr>
        <w:t xml:space="preserve"> – 0,43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2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-</w:t>
      </w:r>
      <w:r w:rsidRPr="008C4E5A">
        <w:rPr>
          <w:sz w:val="28"/>
          <w:szCs w:val="28"/>
        </w:rPr>
        <w:t xml:space="preserve"> </w:t>
      </w:r>
      <w:r>
        <w:rPr>
          <w:sz w:val="28"/>
          <w:szCs w:val="28"/>
        </w:rPr>
        <w:t>0,49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1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3</w:t>
      </w:r>
      <w:r>
        <w:rPr>
          <w:sz w:val="28"/>
          <w:szCs w:val="28"/>
        </w:rPr>
        <w:t xml:space="preserve"> + 0,07</w:t>
      </w:r>
      <w:r w:rsidRPr="006B5E51">
        <w:rPr>
          <w:sz w:val="28"/>
          <w:szCs w:val="28"/>
        </w:rPr>
        <w:t>х</w:t>
      </w:r>
      <w:r w:rsidRPr="006B5E51">
        <w:rPr>
          <w:sz w:val="28"/>
          <w:szCs w:val="28"/>
          <w:vertAlign w:val="subscript"/>
        </w:rPr>
        <w:t>1</w:t>
      </w:r>
      <w:r w:rsidRPr="006B5E51">
        <w:rPr>
          <w:sz w:val="28"/>
          <w:szCs w:val="28"/>
        </w:rPr>
        <w:t>*х</w:t>
      </w:r>
      <w:r w:rsidRPr="006B5E51">
        <w:rPr>
          <w:sz w:val="28"/>
          <w:szCs w:val="28"/>
          <w:vertAlign w:val="subscript"/>
        </w:rPr>
        <w:t>2</w:t>
      </w:r>
      <w:r w:rsidRPr="006B5E51">
        <w:rPr>
          <w:sz w:val="28"/>
          <w:szCs w:val="28"/>
        </w:rPr>
        <w:t>*х</w:t>
      </w:r>
      <w:r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>;</w:t>
      </w:r>
      <w:r w:rsidRPr="00C36C7C">
        <w:t>Влияние содержания углерода</w:t>
      </w:r>
      <w:r>
        <w:t xml:space="preserve"> и марганца при парном взаимодействии</w:t>
      </w:r>
      <w:r w:rsidRPr="00C36C7C">
        <w:t xml:space="preserve"> на показатель ударной вязкости ξ, кгс*м/см</w:t>
      </w:r>
      <w:r w:rsidRPr="00C36C7C">
        <w:rPr>
          <w:vertAlign w:val="superscript"/>
        </w:rPr>
        <w:t>2</w:t>
      </w:r>
      <w:r w:rsidR="00EB0698">
        <w:t xml:space="preserve"> </w:t>
      </w:r>
      <w:r w:rsidR="00EB0698" w:rsidRPr="00EB0698">
        <w:rPr>
          <w:sz w:val="28"/>
          <w:szCs w:val="28"/>
        </w:rPr>
        <w:t>#</w:t>
      </w:r>
      <w:r w:rsidRPr="00C36C7C">
        <w:t xml:space="preserve"> </w:t>
      </w:r>
      <w:r w:rsidR="00203E1A" w:rsidRPr="00C36C7C">
        <w:t xml:space="preserve">Интерпретация регрессионной модели </w:t>
      </w:r>
      <w:r w:rsidR="00203E1A">
        <w:t xml:space="preserve"> (1</w:t>
      </w:r>
      <w:r w:rsidR="00203E1A" w:rsidRPr="006B5E51">
        <w:t>/</w:t>
      </w:r>
      <w:r w:rsidR="00203E1A">
        <w:t>16 реплика от полного факторного эксперимента 2</w:t>
      </w:r>
      <w:r w:rsidR="00203E1A">
        <w:rPr>
          <w:vertAlign w:val="superscript"/>
        </w:rPr>
        <w:t>7</w:t>
      </w:r>
      <w:r w:rsidR="00203E1A">
        <w:t>)</w:t>
      </w:r>
      <w:r w:rsidR="00203E1A" w:rsidRPr="00C36C7C">
        <w:t xml:space="preserve"> в кодированных переменных при исследовании прочностных характеристик (ударной вязкости, ξ, кгс*м/см</w:t>
      </w:r>
      <w:r w:rsidR="00203E1A" w:rsidRPr="00C36C7C">
        <w:rPr>
          <w:vertAlign w:val="superscript"/>
        </w:rPr>
        <w:t>2</w:t>
      </w:r>
      <w:r w:rsidR="00203E1A" w:rsidRPr="00C36C7C">
        <w:t>) стали  5ХНМ</w:t>
      </w:r>
      <w:r w:rsidR="00203E1A">
        <w:t>В от химического состава при 20</w:t>
      </w:r>
      <w:r w:rsidR="00203E1A" w:rsidRPr="00C36C7C">
        <w:t xml:space="preserve"> </w:t>
      </w:r>
      <w:proofErr w:type="spellStart"/>
      <w:r w:rsidR="00203E1A" w:rsidRPr="00C36C7C">
        <w:rPr>
          <w:vertAlign w:val="superscript"/>
        </w:rPr>
        <w:t>о</w:t>
      </w:r>
      <w:r w:rsidR="00203E1A" w:rsidRPr="00C36C7C">
        <w:t>С</w:t>
      </w:r>
      <w:proofErr w:type="spellEnd"/>
      <w:r w:rsidR="00203E1A" w:rsidRPr="00C36C7C">
        <w:t>;</w:t>
      </w:r>
      <w:r w:rsidR="00203E1A">
        <w:t xml:space="preserve"> </w:t>
      </w:r>
      <w:r w:rsidR="00203E1A" w:rsidRPr="00C36C7C">
        <w:t xml:space="preserve"> х</w:t>
      </w:r>
      <w:r w:rsidR="00203E1A" w:rsidRPr="00C36C7C">
        <w:rPr>
          <w:vertAlign w:val="subscript"/>
        </w:rPr>
        <w:t>1</w:t>
      </w:r>
      <w:r w:rsidR="00203E1A">
        <w:t xml:space="preserve"> - </w:t>
      </w:r>
      <w:r w:rsidR="00203E1A" w:rsidRPr="00C36C7C">
        <w:t>х</w:t>
      </w:r>
      <w:r w:rsidR="00203E1A">
        <w:rPr>
          <w:vertAlign w:val="subscript"/>
        </w:rPr>
        <w:t>3</w:t>
      </w:r>
      <w:r w:rsidR="00203E1A" w:rsidRPr="00C36C7C">
        <w:t xml:space="preserve">,соответственно: </w:t>
      </w:r>
      <w:r w:rsidR="00203E1A" w:rsidRPr="00C36C7C">
        <w:rPr>
          <w:lang w:val="en-US"/>
        </w:rPr>
        <w:t>C</w:t>
      </w:r>
      <w:r w:rsidR="00203E1A">
        <w:t>,</w:t>
      </w:r>
      <w:r w:rsidR="00203E1A" w:rsidRPr="00C36C7C">
        <w:t xml:space="preserve"> </w:t>
      </w:r>
      <w:proofErr w:type="spellStart"/>
      <w:r w:rsidR="00203E1A" w:rsidRPr="00C36C7C">
        <w:rPr>
          <w:lang w:val="en-US"/>
        </w:rPr>
        <w:t>Mn</w:t>
      </w:r>
      <w:proofErr w:type="spellEnd"/>
      <w:r w:rsidR="00203E1A">
        <w:t>,</w:t>
      </w:r>
      <w:r w:rsidR="00203E1A" w:rsidRPr="00C36C7C">
        <w:t xml:space="preserve"> </w:t>
      </w:r>
      <w:r w:rsidR="00203E1A" w:rsidRPr="00C36C7C">
        <w:rPr>
          <w:lang w:val="en-US"/>
        </w:rPr>
        <w:t>Si</w:t>
      </w:r>
      <w:r w:rsidR="00203E1A" w:rsidRPr="00C36C7C">
        <w:t>.</w:t>
      </w:r>
      <w:r w:rsidR="00203E1A">
        <w:rPr>
          <w:sz w:val="28"/>
          <w:szCs w:val="28"/>
        </w:rPr>
        <w:t>ξ  = 4,18 – 1,07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 xml:space="preserve">1 </w:t>
      </w:r>
      <w:r w:rsidR="00203E1A">
        <w:rPr>
          <w:sz w:val="28"/>
          <w:szCs w:val="28"/>
        </w:rPr>
        <w:t xml:space="preserve"> + 0,24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2</w:t>
      </w:r>
      <w:r w:rsidR="00203E1A">
        <w:rPr>
          <w:sz w:val="28"/>
          <w:szCs w:val="28"/>
        </w:rPr>
        <w:t xml:space="preserve">  + 0,26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 - </w:t>
      </w:r>
      <w:r w:rsidR="00203E1A">
        <w:rPr>
          <w:sz w:val="28"/>
          <w:szCs w:val="28"/>
        </w:rPr>
        <w:lastRenderedPageBreak/>
        <w:t>0,33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2</w:t>
      </w:r>
      <w:r w:rsidR="00203E1A">
        <w:rPr>
          <w:sz w:val="28"/>
          <w:szCs w:val="28"/>
        </w:rPr>
        <w:t xml:space="preserve"> – 0,43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2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-</w:t>
      </w:r>
      <w:r w:rsidR="00203E1A" w:rsidRPr="008C4E5A">
        <w:rPr>
          <w:sz w:val="28"/>
          <w:szCs w:val="28"/>
        </w:rPr>
        <w:t xml:space="preserve"> </w:t>
      </w:r>
      <w:r w:rsidR="00203E1A">
        <w:rPr>
          <w:sz w:val="28"/>
          <w:szCs w:val="28"/>
        </w:rPr>
        <w:t>0,49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+ 0,07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2</w:t>
      </w:r>
      <w:r w:rsidR="00203E1A" w:rsidRPr="006B5E51">
        <w:rPr>
          <w:sz w:val="28"/>
          <w:szCs w:val="28"/>
        </w:rPr>
        <w:t>*х</w:t>
      </w:r>
      <w:r w:rsidR="00203E1A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>;</w:t>
      </w:r>
      <w:r w:rsidR="00203E1A" w:rsidRPr="00C36C7C">
        <w:t>Влияние содержания углерода</w:t>
      </w:r>
      <w:r w:rsidR="00203E1A">
        <w:t xml:space="preserve">  </w:t>
      </w:r>
      <w:r w:rsidR="00203E1A" w:rsidRPr="00C36C7C">
        <w:t>на показатель ударной вязкости ξ, кгс*м/см</w:t>
      </w:r>
      <w:r w:rsidR="00203E1A" w:rsidRPr="00C36C7C">
        <w:rPr>
          <w:vertAlign w:val="superscript"/>
        </w:rPr>
        <w:t>2</w:t>
      </w:r>
      <w:r w:rsidR="00EB0698" w:rsidRPr="00EB0698">
        <w:rPr>
          <w:vertAlign w:val="superscript"/>
        </w:rPr>
        <w:t xml:space="preserve"> </w:t>
      </w:r>
      <w:r w:rsidR="00EB0698" w:rsidRPr="00EB0698">
        <w:rPr>
          <w:sz w:val="28"/>
          <w:szCs w:val="28"/>
        </w:rPr>
        <w:t>#</w:t>
      </w:r>
      <w:r w:rsidR="00203E1A" w:rsidRPr="00203E1A">
        <w:t xml:space="preserve"> </w:t>
      </w:r>
      <w:r w:rsidR="00203E1A" w:rsidRPr="00C36C7C">
        <w:t xml:space="preserve">Интерпретация регрессионной модели </w:t>
      </w:r>
      <w:r w:rsidR="00203E1A">
        <w:t xml:space="preserve"> (1</w:t>
      </w:r>
      <w:r w:rsidR="00203E1A" w:rsidRPr="006B5E51">
        <w:t>/</w:t>
      </w:r>
      <w:r w:rsidR="00203E1A">
        <w:t>16 реплика от полного факторного эксперимента 2</w:t>
      </w:r>
      <w:r w:rsidR="00203E1A">
        <w:rPr>
          <w:vertAlign w:val="superscript"/>
        </w:rPr>
        <w:t>7</w:t>
      </w:r>
      <w:r w:rsidR="00203E1A">
        <w:t>)</w:t>
      </w:r>
      <w:r w:rsidR="00203E1A" w:rsidRPr="00C36C7C">
        <w:t xml:space="preserve"> в кодированных переменных при исследовании прочностных характеристик (ударной вязкости, ξ, кгс*м/см</w:t>
      </w:r>
      <w:r w:rsidR="00203E1A" w:rsidRPr="00C36C7C">
        <w:rPr>
          <w:vertAlign w:val="superscript"/>
        </w:rPr>
        <w:t>2</w:t>
      </w:r>
      <w:r w:rsidR="00203E1A" w:rsidRPr="00C36C7C">
        <w:t>) стали  5ХНМ</w:t>
      </w:r>
      <w:r w:rsidR="00203E1A">
        <w:t>В от химического состава при 20</w:t>
      </w:r>
      <w:r w:rsidR="00203E1A" w:rsidRPr="00C36C7C">
        <w:t xml:space="preserve"> </w:t>
      </w:r>
      <w:proofErr w:type="spellStart"/>
      <w:r w:rsidR="00203E1A" w:rsidRPr="00C36C7C">
        <w:rPr>
          <w:vertAlign w:val="superscript"/>
        </w:rPr>
        <w:t>о</w:t>
      </w:r>
      <w:r w:rsidR="00203E1A" w:rsidRPr="00C36C7C">
        <w:t>С</w:t>
      </w:r>
      <w:proofErr w:type="spellEnd"/>
      <w:r w:rsidR="00203E1A" w:rsidRPr="00C36C7C">
        <w:t>;</w:t>
      </w:r>
      <w:r w:rsidR="00203E1A">
        <w:t xml:space="preserve"> </w:t>
      </w:r>
      <w:r w:rsidR="00203E1A" w:rsidRPr="00C36C7C">
        <w:t xml:space="preserve"> х</w:t>
      </w:r>
      <w:r w:rsidR="00203E1A" w:rsidRPr="00C36C7C">
        <w:rPr>
          <w:vertAlign w:val="subscript"/>
        </w:rPr>
        <w:t>1</w:t>
      </w:r>
      <w:r w:rsidR="00203E1A">
        <w:t xml:space="preserve"> - </w:t>
      </w:r>
      <w:r w:rsidR="00203E1A" w:rsidRPr="00C36C7C">
        <w:t>х</w:t>
      </w:r>
      <w:r w:rsidR="00203E1A">
        <w:rPr>
          <w:vertAlign w:val="subscript"/>
        </w:rPr>
        <w:t>3</w:t>
      </w:r>
      <w:r w:rsidR="00203E1A" w:rsidRPr="00C36C7C">
        <w:t xml:space="preserve">,соответственно: </w:t>
      </w:r>
      <w:r w:rsidR="00203E1A" w:rsidRPr="00C36C7C">
        <w:rPr>
          <w:lang w:val="en-US"/>
        </w:rPr>
        <w:t>C</w:t>
      </w:r>
      <w:r w:rsidR="00203E1A">
        <w:t>,</w:t>
      </w:r>
      <w:r w:rsidR="00203E1A" w:rsidRPr="00C36C7C">
        <w:t xml:space="preserve"> </w:t>
      </w:r>
      <w:proofErr w:type="spellStart"/>
      <w:r w:rsidR="00203E1A" w:rsidRPr="00C36C7C">
        <w:rPr>
          <w:lang w:val="en-US"/>
        </w:rPr>
        <w:t>Mn</w:t>
      </w:r>
      <w:proofErr w:type="spellEnd"/>
      <w:r w:rsidR="00203E1A">
        <w:t>,</w:t>
      </w:r>
      <w:r w:rsidR="00203E1A" w:rsidRPr="00C36C7C">
        <w:t xml:space="preserve"> </w:t>
      </w:r>
      <w:r w:rsidR="00203E1A" w:rsidRPr="00C36C7C">
        <w:rPr>
          <w:lang w:val="en-US"/>
        </w:rPr>
        <w:t>Si</w:t>
      </w:r>
      <w:r w:rsidR="00203E1A" w:rsidRPr="00C36C7C">
        <w:t>.</w:t>
      </w:r>
      <w:r w:rsidR="00203E1A">
        <w:rPr>
          <w:sz w:val="28"/>
          <w:szCs w:val="28"/>
        </w:rPr>
        <w:t>ξ  = 4,18 – 1,07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 xml:space="preserve">1 </w:t>
      </w:r>
      <w:r w:rsidR="00203E1A">
        <w:rPr>
          <w:sz w:val="28"/>
          <w:szCs w:val="28"/>
        </w:rPr>
        <w:t xml:space="preserve"> + 0,24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2</w:t>
      </w:r>
      <w:r w:rsidR="00203E1A">
        <w:rPr>
          <w:sz w:val="28"/>
          <w:szCs w:val="28"/>
        </w:rPr>
        <w:t xml:space="preserve">  + 0,26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 - 0,33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2</w:t>
      </w:r>
      <w:r w:rsidR="00203E1A">
        <w:rPr>
          <w:sz w:val="28"/>
          <w:szCs w:val="28"/>
        </w:rPr>
        <w:t xml:space="preserve"> – 0,43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2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-</w:t>
      </w:r>
      <w:r w:rsidR="00203E1A" w:rsidRPr="008C4E5A">
        <w:rPr>
          <w:sz w:val="28"/>
          <w:szCs w:val="28"/>
        </w:rPr>
        <w:t xml:space="preserve"> </w:t>
      </w:r>
      <w:r w:rsidR="00203E1A">
        <w:rPr>
          <w:sz w:val="28"/>
          <w:szCs w:val="28"/>
        </w:rPr>
        <w:t>0,49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+ 0,07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2</w:t>
      </w:r>
      <w:r w:rsidR="00203E1A" w:rsidRPr="006B5E51">
        <w:rPr>
          <w:sz w:val="28"/>
          <w:szCs w:val="28"/>
        </w:rPr>
        <w:t>*х</w:t>
      </w:r>
      <w:r w:rsidR="00203E1A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>;</w:t>
      </w:r>
      <w:r w:rsidR="00203E1A">
        <w:t>Влияние содержания марганца и кремния при парном взаимодействии</w:t>
      </w:r>
      <w:r w:rsidR="00203E1A" w:rsidRPr="00C36C7C">
        <w:t xml:space="preserve"> на показатель ударной вязкости ξ, кгс*м/см</w:t>
      </w:r>
      <w:r w:rsidR="00203E1A" w:rsidRPr="00C36C7C">
        <w:rPr>
          <w:vertAlign w:val="superscript"/>
        </w:rPr>
        <w:t>2</w:t>
      </w:r>
      <w:r w:rsidR="00EB0698" w:rsidRPr="00EB0698">
        <w:rPr>
          <w:sz w:val="28"/>
          <w:szCs w:val="28"/>
          <w:vertAlign w:val="superscript"/>
        </w:rPr>
        <w:t xml:space="preserve"> </w:t>
      </w:r>
      <w:r w:rsidR="00203E1A" w:rsidRPr="00EB0698">
        <w:rPr>
          <w:sz w:val="28"/>
          <w:szCs w:val="28"/>
        </w:rPr>
        <w:t>#</w:t>
      </w:r>
      <w:r w:rsidR="00203E1A" w:rsidRPr="00203E1A">
        <w:t xml:space="preserve"> </w:t>
      </w:r>
      <w:r w:rsidR="00203E1A" w:rsidRPr="00C36C7C">
        <w:t xml:space="preserve">Интерпретация регрессионной модели </w:t>
      </w:r>
      <w:r w:rsidR="00203E1A">
        <w:t xml:space="preserve"> (1</w:t>
      </w:r>
      <w:r w:rsidR="00203E1A" w:rsidRPr="006B5E51">
        <w:t>/</w:t>
      </w:r>
      <w:r w:rsidR="00203E1A">
        <w:t>16 реплика от полного факторного эксперимента 2</w:t>
      </w:r>
      <w:r w:rsidR="00203E1A">
        <w:rPr>
          <w:vertAlign w:val="superscript"/>
        </w:rPr>
        <w:t>7</w:t>
      </w:r>
      <w:r w:rsidR="00203E1A">
        <w:t>)</w:t>
      </w:r>
      <w:r w:rsidR="00203E1A" w:rsidRPr="00C36C7C">
        <w:t xml:space="preserve"> в кодированных переменных при исследовании прочностных характеристик (ударной вязкости, ξ, кгс*м/см</w:t>
      </w:r>
      <w:r w:rsidR="00203E1A" w:rsidRPr="00C36C7C">
        <w:rPr>
          <w:vertAlign w:val="superscript"/>
        </w:rPr>
        <w:t>2</w:t>
      </w:r>
      <w:r w:rsidR="00203E1A" w:rsidRPr="00C36C7C">
        <w:t>) стали  5ХНМ</w:t>
      </w:r>
      <w:r w:rsidR="00203E1A">
        <w:t>В от химического состава при 20</w:t>
      </w:r>
      <w:r w:rsidR="00203E1A" w:rsidRPr="00C36C7C">
        <w:t xml:space="preserve"> </w:t>
      </w:r>
      <w:proofErr w:type="spellStart"/>
      <w:r w:rsidR="00203E1A" w:rsidRPr="00C36C7C">
        <w:rPr>
          <w:vertAlign w:val="superscript"/>
        </w:rPr>
        <w:t>о</w:t>
      </w:r>
      <w:r w:rsidR="00203E1A" w:rsidRPr="00C36C7C">
        <w:t>С</w:t>
      </w:r>
      <w:proofErr w:type="spellEnd"/>
      <w:r w:rsidR="00203E1A" w:rsidRPr="00C36C7C">
        <w:t>;</w:t>
      </w:r>
      <w:r w:rsidR="00203E1A">
        <w:t xml:space="preserve"> </w:t>
      </w:r>
      <w:r w:rsidR="00203E1A" w:rsidRPr="00C36C7C">
        <w:t xml:space="preserve"> х</w:t>
      </w:r>
      <w:r w:rsidR="00203E1A" w:rsidRPr="00C36C7C">
        <w:rPr>
          <w:vertAlign w:val="subscript"/>
        </w:rPr>
        <w:t>1</w:t>
      </w:r>
      <w:r w:rsidR="00203E1A">
        <w:t xml:space="preserve"> - </w:t>
      </w:r>
      <w:r w:rsidR="00203E1A" w:rsidRPr="00C36C7C">
        <w:t>х</w:t>
      </w:r>
      <w:r w:rsidR="00203E1A">
        <w:rPr>
          <w:vertAlign w:val="subscript"/>
        </w:rPr>
        <w:t>3</w:t>
      </w:r>
      <w:r w:rsidR="00203E1A" w:rsidRPr="00C36C7C">
        <w:t xml:space="preserve">,соответственно: </w:t>
      </w:r>
      <w:r w:rsidR="00203E1A" w:rsidRPr="00C36C7C">
        <w:rPr>
          <w:lang w:val="en-US"/>
        </w:rPr>
        <w:t>C</w:t>
      </w:r>
      <w:r w:rsidR="00203E1A">
        <w:t>,</w:t>
      </w:r>
      <w:r w:rsidR="00203E1A" w:rsidRPr="00C36C7C">
        <w:t xml:space="preserve"> </w:t>
      </w:r>
      <w:proofErr w:type="spellStart"/>
      <w:r w:rsidR="00203E1A" w:rsidRPr="00C36C7C">
        <w:rPr>
          <w:lang w:val="en-US"/>
        </w:rPr>
        <w:t>Mn</w:t>
      </w:r>
      <w:proofErr w:type="spellEnd"/>
      <w:r w:rsidR="00203E1A">
        <w:t>,</w:t>
      </w:r>
      <w:r w:rsidR="00203E1A" w:rsidRPr="00C36C7C">
        <w:t xml:space="preserve"> </w:t>
      </w:r>
      <w:r w:rsidR="00203E1A" w:rsidRPr="00C36C7C">
        <w:rPr>
          <w:lang w:val="en-US"/>
        </w:rPr>
        <w:t>Si</w:t>
      </w:r>
      <w:r w:rsidR="00203E1A" w:rsidRPr="00C36C7C">
        <w:t>.</w:t>
      </w:r>
      <w:r w:rsidR="00203E1A">
        <w:rPr>
          <w:sz w:val="28"/>
          <w:szCs w:val="28"/>
        </w:rPr>
        <w:t>ξ  = 4,18 – 1,07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 xml:space="preserve">1 </w:t>
      </w:r>
      <w:r w:rsidR="00203E1A">
        <w:rPr>
          <w:sz w:val="28"/>
          <w:szCs w:val="28"/>
        </w:rPr>
        <w:t xml:space="preserve"> + 0,24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2</w:t>
      </w:r>
      <w:r w:rsidR="00203E1A">
        <w:rPr>
          <w:sz w:val="28"/>
          <w:szCs w:val="28"/>
        </w:rPr>
        <w:t xml:space="preserve">  + 0,26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 - 0,33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2</w:t>
      </w:r>
      <w:r w:rsidR="00203E1A">
        <w:rPr>
          <w:sz w:val="28"/>
          <w:szCs w:val="28"/>
        </w:rPr>
        <w:t xml:space="preserve"> – 0,43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2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-</w:t>
      </w:r>
      <w:r w:rsidR="00203E1A" w:rsidRPr="008C4E5A">
        <w:rPr>
          <w:sz w:val="28"/>
          <w:szCs w:val="28"/>
        </w:rPr>
        <w:t xml:space="preserve"> </w:t>
      </w:r>
      <w:r w:rsidR="00203E1A">
        <w:rPr>
          <w:sz w:val="28"/>
          <w:szCs w:val="28"/>
        </w:rPr>
        <w:t>0,49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 xml:space="preserve"> + 0,07</w:t>
      </w:r>
      <w:r w:rsidR="00203E1A" w:rsidRPr="006B5E51">
        <w:rPr>
          <w:sz w:val="28"/>
          <w:szCs w:val="28"/>
        </w:rPr>
        <w:t>х</w:t>
      </w:r>
      <w:r w:rsidR="00203E1A" w:rsidRPr="006B5E51">
        <w:rPr>
          <w:sz w:val="28"/>
          <w:szCs w:val="28"/>
          <w:vertAlign w:val="subscript"/>
        </w:rPr>
        <w:t>1</w:t>
      </w:r>
      <w:r w:rsidR="00203E1A" w:rsidRPr="006B5E51">
        <w:rPr>
          <w:sz w:val="28"/>
          <w:szCs w:val="28"/>
        </w:rPr>
        <w:t>*х</w:t>
      </w:r>
      <w:r w:rsidR="00203E1A" w:rsidRPr="006B5E51">
        <w:rPr>
          <w:sz w:val="28"/>
          <w:szCs w:val="28"/>
          <w:vertAlign w:val="subscript"/>
        </w:rPr>
        <w:t>2</w:t>
      </w:r>
      <w:r w:rsidR="00203E1A" w:rsidRPr="006B5E51">
        <w:rPr>
          <w:sz w:val="28"/>
          <w:szCs w:val="28"/>
        </w:rPr>
        <w:t>*х</w:t>
      </w:r>
      <w:r w:rsidR="00203E1A">
        <w:rPr>
          <w:sz w:val="28"/>
          <w:szCs w:val="28"/>
          <w:vertAlign w:val="subscript"/>
        </w:rPr>
        <w:t>3</w:t>
      </w:r>
      <w:r w:rsidR="00203E1A">
        <w:rPr>
          <w:sz w:val="28"/>
          <w:szCs w:val="28"/>
        </w:rPr>
        <w:t>;</w:t>
      </w:r>
      <w:r w:rsidR="00203E1A">
        <w:t>Влияние содержания углерода и кремния при парном взаимодействии</w:t>
      </w:r>
      <w:r w:rsidR="00203E1A" w:rsidRPr="00C36C7C">
        <w:t xml:space="preserve"> на показатель ударной вязкости ξ, кгс*м/см</w:t>
      </w:r>
      <w:r w:rsidR="00203E1A" w:rsidRPr="00C36C7C">
        <w:rPr>
          <w:vertAlign w:val="superscript"/>
        </w:rPr>
        <w:t>2</w:t>
      </w:r>
      <w:r w:rsidR="00EB0698" w:rsidRPr="00EB0698">
        <w:rPr>
          <w:vertAlign w:val="superscript"/>
        </w:rPr>
        <w:t xml:space="preserve"> </w:t>
      </w:r>
      <w:r w:rsidR="00203E1A" w:rsidRPr="00EB0698">
        <w:rPr>
          <w:sz w:val="28"/>
          <w:szCs w:val="28"/>
        </w:rPr>
        <w:t>#</w:t>
      </w:r>
      <w:r w:rsidR="00203E1A" w:rsidRPr="00C36C7C">
        <w:t xml:space="preserve"> </w:t>
      </w:r>
      <w:r w:rsidR="005416F4">
        <w:t xml:space="preserve">Графическая модель фазового равновесия в системе </w:t>
      </w:r>
      <w:proofErr w:type="spellStart"/>
      <w:r w:rsidR="005416F4">
        <w:rPr>
          <w:lang w:val="en-US"/>
        </w:rPr>
        <w:t>Pb</w:t>
      </w:r>
      <w:proofErr w:type="spellEnd"/>
      <w:r w:rsidR="005416F4" w:rsidRPr="005416F4">
        <w:t>-</w:t>
      </w:r>
      <w:r w:rsidR="005416F4">
        <w:rPr>
          <w:lang w:val="en-US"/>
        </w:rPr>
        <w:t>Zn</w:t>
      </w:r>
      <w:r w:rsidR="005416F4" w:rsidRPr="005416F4">
        <w:t xml:space="preserve"> </w:t>
      </w:r>
      <w:r w:rsidR="005416F4">
        <w:t xml:space="preserve">указывает температуру, состав и массы фаз для расплавов  </w:t>
      </w:r>
      <w:proofErr w:type="spellStart"/>
      <w:r w:rsidR="005416F4">
        <w:rPr>
          <w:lang w:val="en-US"/>
        </w:rPr>
        <w:t>Pb</w:t>
      </w:r>
      <w:proofErr w:type="spellEnd"/>
      <w:r w:rsidR="005416F4" w:rsidRPr="005416F4">
        <w:t>-</w:t>
      </w:r>
      <w:r w:rsidR="005416F4">
        <w:rPr>
          <w:lang w:val="en-US"/>
        </w:rPr>
        <w:t>Zn</w:t>
      </w:r>
      <w:r w:rsidR="005416F4">
        <w:t xml:space="preserve">. Предложите оптимальный режим ликвации для разделения цинка и свинца по модели. Диаграмма </w:t>
      </w:r>
      <w:proofErr w:type="spellStart"/>
      <w:r w:rsidR="005416F4">
        <w:rPr>
          <w:lang w:val="en-US"/>
        </w:rPr>
        <w:t>Pb</w:t>
      </w:r>
      <w:proofErr w:type="spellEnd"/>
      <w:r w:rsidR="005416F4" w:rsidRPr="005416F4">
        <w:t>-</w:t>
      </w:r>
      <w:r w:rsidR="005416F4">
        <w:rPr>
          <w:lang w:val="en-US"/>
        </w:rPr>
        <w:t>Zn</w:t>
      </w:r>
      <w:r w:rsidR="005416F4" w:rsidRPr="005416F4">
        <w:t xml:space="preserve"> </w:t>
      </w:r>
      <w:proofErr w:type="gramStart"/>
      <w:r w:rsidR="005416F4">
        <w:t>прилагается</w:t>
      </w:r>
      <w:r w:rsidR="00EB0698" w:rsidRPr="00EB0698">
        <w:t xml:space="preserve"> </w:t>
      </w:r>
      <w:r w:rsidR="005416F4" w:rsidRPr="00EB0698">
        <w:rPr>
          <w:sz w:val="28"/>
          <w:szCs w:val="28"/>
        </w:rPr>
        <w:t>#</w:t>
      </w:r>
      <w:r w:rsidR="005416F4" w:rsidRPr="005416F4">
        <w:t xml:space="preserve"> </w:t>
      </w:r>
      <w:r w:rsidR="005416F4">
        <w:t xml:space="preserve">Графическая модель фазового равновесия в системе </w:t>
      </w:r>
      <w:proofErr w:type="spellStart"/>
      <w:r w:rsidR="005416F4">
        <w:rPr>
          <w:lang w:val="en-US"/>
        </w:rPr>
        <w:t>Pb</w:t>
      </w:r>
      <w:proofErr w:type="spellEnd"/>
      <w:r w:rsidR="005416F4" w:rsidRPr="005416F4">
        <w:t>-</w:t>
      </w:r>
      <w:r w:rsidR="005416F4">
        <w:rPr>
          <w:lang w:val="en-US"/>
        </w:rPr>
        <w:t>Zn</w:t>
      </w:r>
      <w:r w:rsidR="005416F4" w:rsidRPr="005416F4">
        <w:t xml:space="preserve"> </w:t>
      </w:r>
      <w:r w:rsidR="005416F4">
        <w:t>указывает</w:t>
      </w:r>
      <w:proofErr w:type="gramEnd"/>
      <w:r w:rsidR="005416F4">
        <w:t xml:space="preserve"> температуру, состав и массы фаз для расплавов  </w:t>
      </w:r>
      <w:proofErr w:type="spellStart"/>
      <w:r w:rsidR="005416F4">
        <w:rPr>
          <w:lang w:val="en-US"/>
        </w:rPr>
        <w:t>Pb</w:t>
      </w:r>
      <w:proofErr w:type="spellEnd"/>
      <w:r w:rsidR="005416F4" w:rsidRPr="005416F4">
        <w:t>-</w:t>
      </w:r>
      <w:r w:rsidR="005416F4">
        <w:rPr>
          <w:lang w:val="en-US"/>
        </w:rPr>
        <w:t>Zn</w:t>
      </w:r>
      <w:r w:rsidR="005416F4">
        <w:t xml:space="preserve">. Предложите оптимальный режим ликвации расплава, содержащего 40% по массе свинца, </w:t>
      </w:r>
      <w:r w:rsidR="005E37E2">
        <w:t>для разделения металлов</w:t>
      </w:r>
      <w:r w:rsidR="005416F4">
        <w:t xml:space="preserve"> по модели. Диаграмма </w:t>
      </w:r>
      <w:proofErr w:type="spellStart"/>
      <w:r w:rsidR="005416F4">
        <w:rPr>
          <w:lang w:val="en-US"/>
        </w:rPr>
        <w:t>Pb</w:t>
      </w:r>
      <w:proofErr w:type="spellEnd"/>
      <w:r w:rsidR="005416F4" w:rsidRPr="005416F4">
        <w:t>-</w:t>
      </w:r>
      <w:r w:rsidR="005416F4">
        <w:rPr>
          <w:lang w:val="en-US"/>
        </w:rPr>
        <w:t>Zn</w:t>
      </w:r>
      <w:r w:rsidR="005416F4" w:rsidRPr="005416F4">
        <w:t xml:space="preserve"> </w:t>
      </w:r>
      <w:proofErr w:type="gramStart"/>
      <w:r w:rsidR="005416F4">
        <w:t>прилагается</w:t>
      </w:r>
      <w:r w:rsidR="00EB0698" w:rsidRPr="00EB0698">
        <w:t xml:space="preserve"> </w:t>
      </w:r>
      <w:r w:rsidR="005416F4" w:rsidRPr="00EB0698">
        <w:rPr>
          <w:sz w:val="28"/>
          <w:szCs w:val="28"/>
        </w:rPr>
        <w:t>#</w:t>
      </w:r>
      <w:r w:rsidR="005E37E2" w:rsidRPr="005E37E2">
        <w:t xml:space="preserve"> </w:t>
      </w:r>
      <w:r w:rsidR="005E37E2">
        <w:t xml:space="preserve">Графическая модель фазового равновесия в системе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r w:rsidR="005E37E2">
        <w:rPr>
          <w:lang w:val="en-US"/>
        </w:rPr>
        <w:t>Zn</w:t>
      </w:r>
      <w:r w:rsidR="005E37E2" w:rsidRPr="005416F4">
        <w:t xml:space="preserve"> </w:t>
      </w:r>
      <w:r w:rsidR="005E37E2">
        <w:t>указывает</w:t>
      </w:r>
      <w:proofErr w:type="gramEnd"/>
      <w:r w:rsidR="005E37E2">
        <w:t xml:space="preserve"> температуру, состав и массы фаз для расплавов 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r w:rsidR="005E37E2">
        <w:rPr>
          <w:lang w:val="en-US"/>
        </w:rPr>
        <w:t>Zn</w:t>
      </w:r>
      <w:r w:rsidR="005E37E2">
        <w:t xml:space="preserve">. Предложите оптимальный режим ликвации расплава, содержащего 30% по массе цинка, для разделения металлов по модели. Диаграмма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r w:rsidR="005E37E2">
        <w:rPr>
          <w:lang w:val="en-US"/>
        </w:rPr>
        <w:t>Zn</w:t>
      </w:r>
      <w:r w:rsidR="005E37E2" w:rsidRPr="005416F4">
        <w:t xml:space="preserve"> </w:t>
      </w:r>
      <w:proofErr w:type="gramStart"/>
      <w:r w:rsidR="005E37E2">
        <w:t>прилагается</w:t>
      </w:r>
      <w:r w:rsidR="00EB0698" w:rsidRPr="00EB0698">
        <w:t xml:space="preserve"> </w:t>
      </w:r>
      <w:r w:rsidR="005E37E2" w:rsidRPr="00EB0698">
        <w:rPr>
          <w:sz w:val="28"/>
          <w:szCs w:val="28"/>
        </w:rPr>
        <w:t>#</w:t>
      </w:r>
      <w:r w:rsidR="005E37E2" w:rsidRPr="005E37E2">
        <w:t xml:space="preserve"> </w:t>
      </w:r>
      <w:r w:rsidR="005E37E2">
        <w:t xml:space="preserve">Графическая модель фазового равновесия в системе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r w:rsidR="005E37E2">
        <w:rPr>
          <w:lang w:val="en-US"/>
        </w:rPr>
        <w:t>Zn</w:t>
      </w:r>
      <w:r w:rsidR="005E37E2" w:rsidRPr="005416F4">
        <w:t xml:space="preserve"> </w:t>
      </w:r>
      <w:r w:rsidR="005E37E2">
        <w:t>указывает</w:t>
      </w:r>
      <w:proofErr w:type="gramEnd"/>
      <w:r w:rsidR="005E37E2">
        <w:t xml:space="preserve"> температуру, состав и массы фаз для расплавов 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r w:rsidR="005E37E2">
        <w:rPr>
          <w:lang w:val="en-US"/>
        </w:rPr>
        <w:t>Zn</w:t>
      </w:r>
      <w:r w:rsidR="005E37E2">
        <w:t xml:space="preserve">. Предложите оптимальный режим ликвации расплава, содержащего 60% по массе свинца, для разделения металлов по модели. Диаграмма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r w:rsidR="005E37E2">
        <w:rPr>
          <w:lang w:val="en-US"/>
        </w:rPr>
        <w:t>Zn</w:t>
      </w:r>
      <w:r w:rsidR="005E37E2" w:rsidRPr="005416F4">
        <w:t xml:space="preserve"> </w:t>
      </w:r>
      <w:r w:rsidR="005E37E2">
        <w:t>прилагается</w:t>
      </w:r>
      <w:r w:rsidR="00EB0698" w:rsidRPr="00EB0698">
        <w:t xml:space="preserve"> </w:t>
      </w:r>
      <w:r w:rsidR="005E37E2" w:rsidRPr="00EB0698">
        <w:rPr>
          <w:sz w:val="28"/>
          <w:szCs w:val="28"/>
        </w:rPr>
        <w:t xml:space="preserve"># </w:t>
      </w:r>
      <w:r w:rsidR="005E37E2">
        <w:t xml:space="preserve">Графическая модель фазового равновесия в системе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указывает</w:t>
      </w:r>
      <w:proofErr w:type="gramStart"/>
      <w:r w:rsidR="005E37E2">
        <w:t xml:space="preserve"> ,</w:t>
      </w:r>
      <w:proofErr w:type="gramEnd"/>
      <w:r w:rsidR="005E37E2">
        <w:t xml:space="preserve"> состав и массы фаз при кристаллизации из расплавов. Выполните анализ фазовых превращений при охлаждении расплавов, соответствующих исходному составу точки 3. Диаграмма </w:t>
      </w:r>
      <w:r w:rsidR="005E37E2" w:rsidRPr="005416F4">
        <w:t xml:space="preserve">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прилагается</w:t>
      </w:r>
      <w:r w:rsidR="00EB0698" w:rsidRPr="00EB0698">
        <w:t xml:space="preserve"> </w:t>
      </w:r>
      <w:r w:rsidR="005E37E2" w:rsidRPr="00EB0698">
        <w:rPr>
          <w:sz w:val="28"/>
          <w:szCs w:val="28"/>
        </w:rPr>
        <w:t>#</w:t>
      </w:r>
      <w:r w:rsidR="005E37E2" w:rsidRPr="005E37E2">
        <w:t xml:space="preserve"> </w:t>
      </w:r>
      <w:r w:rsidR="005E37E2">
        <w:t xml:space="preserve">Графическая модель фазового равновесия в системе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указывает</w:t>
      </w:r>
      <w:proofErr w:type="gramStart"/>
      <w:r w:rsidR="005E37E2">
        <w:t xml:space="preserve"> ,</w:t>
      </w:r>
      <w:proofErr w:type="gramEnd"/>
      <w:r w:rsidR="005E37E2">
        <w:t xml:space="preserve"> состав и массы фаз при кристаллизации из расплавов. Выполните анализ фазовых превращений при охлаждении расплавов, соответствующих исходному составу точки 4. Диаграмма </w:t>
      </w:r>
      <w:r w:rsidR="005E37E2" w:rsidRPr="005416F4">
        <w:t xml:space="preserve">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прилагается</w:t>
      </w:r>
      <w:r w:rsidR="00EB0698" w:rsidRPr="00EB0698">
        <w:t xml:space="preserve"> </w:t>
      </w:r>
      <w:r w:rsidR="005E37E2" w:rsidRPr="00EB0698">
        <w:rPr>
          <w:sz w:val="28"/>
          <w:szCs w:val="28"/>
        </w:rPr>
        <w:t>#</w:t>
      </w:r>
      <w:r w:rsidR="005E37E2" w:rsidRPr="005E37E2">
        <w:t xml:space="preserve"> </w:t>
      </w:r>
      <w:r w:rsidR="005E37E2">
        <w:t xml:space="preserve">Графическая модель фазового равновесия в системе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указывает</w:t>
      </w:r>
      <w:proofErr w:type="gramStart"/>
      <w:r w:rsidR="005E37E2">
        <w:t xml:space="preserve"> ,</w:t>
      </w:r>
      <w:proofErr w:type="gramEnd"/>
      <w:r w:rsidR="005E37E2">
        <w:t xml:space="preserve"> состав и массы фаз при кристаллизации из расплавов. Выполните анализ фазовых превращений при охлаждении расплавов, соответствующих исходному составу точки 9. Диаграмма </w:t>
      </w:r>
      <w:r w:rsidR="005E37E2" w:rsidRPr="005416F4">
        <w:t xml:space="preserve">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прилагается</w:t>
      </w:r>
      <w:r w:rsidR="00EB0698" w:rsidRPr="00EB0698">
        <w:t xml:space="preserve"> </w:t>
      </w:r>
      <w:r w:rsidR="005E37E2" w:rsidRPr="00EB0698">
        <w:rPr>
          <w:sz w:val="28"/>
          <w:szCs w:val="28"/>
        </w:rPr>
        <w:t>#</w:t>
      </w:r>
      <w:r w:rsidR="005E37E2" w:rsidRPr="005E37E2">
        <w:t xml:space="preserve"> </w:t>
      </w:r>
      <w:r w:rsidR="005E37E2">
        <w:t xml:space="preserve">Графическая модель фазового равновесия в системе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r w:rsidR="005E37E2">
        <w:t>указывает</w:t>
      </w:r>
      <w:proofErr w:type="gramStart"/>
      <w:r w:rsidR="005E37E2">
        <w:t xml:space="preserve"> ,</w:t>
      </w:r>
      <w:proofErr w:type="gramEnd"/>
      <w:r w:rsidR="005E37E2">
        <w:t xml:space="preserve"> состав и массы фаз при кристаллизации из расплавов. Выполните анализ фазовых превращений при </w:t>
      </w:r>
      <w:r w:rsidR="0000379A">
        <w:t>охлаждении расплавов с первичной кристаллизацией олова</w:t>
      </w:r>
      <w:r w:rsidR="005E37E2">
        <w:t xml:space="preserve">. Диаграмма </w:t>
      </w:r>
      <w:r w:rsidR="005E37E2" w:rsidRPr="005416F4">
        <w:t xml:space="preserve"> </w:t>
      </w:r>
      <w:proofErr w:type="spellStart"/>
      <w:r w:rsidR="005E37E2">
        <w:rPr>
          <w:lang w:val="en-US"/>
        </w:rPr>
        <w:t>Pb</w:t>
      </w:r>
      <w:proofErr w:type="spellEnd"/>
      <w:r w:rsidR="005E37E2" w:rsidRPr="005416F4">
        <w:t>-</w:t>
      </w:r>
      <w:proofErr w:type="spellStart"/>
      <w:r w:rsidR="005E37E2">
        <w:rPr>
          <w:lang w:val="en-US"/>
        </w:rPr>
        <w:t>Sn</w:t>
      </w:r>
      <w:proofErr w:type="spellEnd"/>
      <w:r w:rsidR="005E37E2" w:rsidRPr="005E37E2">
        <w:t>-</w:t>
      </w:r>
      <w:proofErr w:type="spellStart"/>
      <w:r w:rsidR="005E37E2">
        <w:rPr>
          <w:lang w:val="en-US"/>
        </w:rPr>
        <w:t>Cd</w:t>
      </w:r>
      <w:proofErr w:type="spellEnd"/>
      <w:r w:rsidR="005E37E2" w:rsidRPr="005416F4">
        <w:t xml:space="preserve"> </w:t>
      </w:r>
      <w:proofErr w:type="gramStart"/>
      <w:r w:rsidR="005E37E2">
        <w:t>прилагается</w:t>
      </w:r>
      <w:r w:rsidR="00EB0698" w:rsidRPr="00EB0698">
        <w:t xml:space="preserve"> </w:t>
      </w:r>
      <w:r w:rsidR="005E37E2" w:rsidRPr="00EB0698">
        <w:rPr>
          <w:sz w:val="28"/>
          <w:szCs w:val="28"/>
        </w:rPr>
        <w:t>#</w:t>
      </w:r>
      <w:r w:rsidR="0000379A" w:rsidRPr="0000379A">
        <w:t xml:space="preserve"> </w:t>
      </w:r>
      <w:r w:rsidR="0000379A">
        <w:t xml:space="preserve">Графическая модель фазового равновесия в системе </w:t>
      </w:r>
      <w:proofErr w:type="spellStart"/>
      <w:r w:rsidR="0000379A">
        <w:rPr>
          <w:lang w:val="en-US"/>
        </w:rPr>
        <w:t>Pb</w:t>
      </w:r>
      <w:proofErr w:type="spellEnd"/>
      <w:r w:rsidR="0000379A" w:rsidRPr="005416F4">
        <w:t>-</w:t>
      </w:r>
      <w:proofErr w:type="spellStart"/>
      <w:r w:rsidR="0000379A">
        <w:rPr>
          <w:lang w:val="en-US"/>
        </w:rPr>
        <w:t>Sn</w:t>
      </w:r>
      <w:proofErr w:type="spellEnd"/>
      <w:r w:rsidR="0000379A" w:rsidRPr="005E37E2">
        <w:t>-</w:t>
      </w:r>
      <w:proofErr w:type="spellStart"/>
      <w:r w:rsidR="0000379A">
        <w:rPr>
          <w:lang w:val="en-US"/>
        </w:rPr>
        <w:t>Cd</w:t>
      </w:r>
      <w:proofErr w:type="spellEnd"/>
      <w:r w:rsidR="0000379A" w:rsidRPr="005416F4">
        <w:t xml:space="preserve"> </w:t>
      </w:r>
      <w:r w:rsidR="0000379A">
        <w:t>указывает</w:t>
      </w:r>
      <w:proofErr w:type="gramEnd"/>
      <w:r w:rsidR="0000379A">
        <w:t xml:space="preserve"> состав и массы фаз при кристаллизации из расплавов. Выполните анализ фазовых превращений при охлаждении расплавов с первичной кристаллизацией свинца. Диаграмма </w:t>
      </w:r>
      <w:r w:rsidR="0000379A" w:rsidRPr="005416F4">
        <w:t xml:space="preserve"> </w:t>
      </w:r>
      <w:proofErr w:type="spellStart"/>
      <w:r w:rsidR="0000379A">
        <w:rPr>
          <w:lang w:val="en-US"/>
        </w:rPr>
        <w:t>Pb</w:t>
      </w:r>
      <w:proofErr w:type="spellEnd"/>
      <w:r w:rsidR="0000379A" w:rsidRPr="005416F4">
        <w:t>-</w:t>
      </w:r>
      <w:proofErr w:type="spellStart"/>
      <w:r w:rsidR="0000379A">
        <w:rPr>
          <w:lang w:val="en-US"/>
        </w:rPr>
        <w:t>Sn</w:t>
      </w:r>
      <w:proofErr w:type="spellEnd"/>
      <w:r w:rsidR="0000379A" w:rsidRPr="005E37E2">
        <w:t>-</w:t>
      </w:r>
      <w:proofErr w:type="spellStart"/>
      <w:r w:rsidR="0000379A">
        <w:rPr>
          <w:lang w:val="en-US"/>
        </w:rPr>
        <w:t>Cd</w:t>
      </w:r>
      <w:proofErr w:type="spellEnd"/>
      <w:r w:rsidR="0000379A" w:rsidRPr="005416F4">
        <w:t xml:space="preserve"> </w:t>
      </w:r>
      <w:r w:rsidR="0000379A">
        <w:t>прилагается</w:t>
      </w:r>
      <w:r w:rsidR="00EB0698" w:rsidRPr="00EB0698">
        <w:t xml:space="preserve"> </w:t>
      </w:r>
      <w:r w:rsidR="0000379A" w:rsidRPr="00EB0698">
        <w:rPr>
          <w:sz w:val="28"/>
          <w:szCs w:val="28"/>
        </w:rPr>
        <w:t xml:space="preserve"># </w:t>
      </w:r>
      <w:r w:rsidR="0000379A">
        <w:t xml:space="preserve">Графическая модель фазового равновесия в системе </w:t>
      </w:r>
      <w:proofErr w:type="spellStart"/>
      <w:r w:rsidR="0000379A">
        <w:rPr>
          <w:lang w:val="en-US"/>
        </w:rPr>
        <w:t>Pb</w:t>
      </w:r>
      <w:proofErr w:type="spellEnd"/>
      <w:r w:rsidR="0000379A" w:rsidRPr="005416F4">
        <w:t>-</w:t>
      </w:r>
      <w:proofErr w:type="spellStart"/>
      <w:r w:rsidR="0000379A">
        <w:rPr>
          <w:lang w:val="en-US"/>
        </w:rPr>
        <w:t>Sn</w:t>
      </w:r>
      <w:proofErr w:type="spellEnd"/>
      <w:r w:rsidR="0000379A" w:rsidRPr="005E37E2">
        <w:t>-</w:t>
      </w:r>
      <w:proofErr w:type="spellStart"/>
      <w:r w:rsidR="0000379A">
        <w:rPr>
          <w:lang w:val="en-US"/>
        </w:rPr>
        <w:t>Cd</w:t>
      </w:r>
      <w:proofErr w:type="spellEnd"/>
      <w:r w:rsidR="0000379A" w:rsidRPr="005416F4">
        <w:t xml:space="preserve"> </w:t>
      </w:r>
      <w:r w:rsidR="0000379A">
        <w:t>указывает</w:t>
      </w:r>
      <w:proofErr w:type="gramStart"/>
      <w:r w:rsidR="0000379A">
        <w:t xml:space="preserve"> ,</w:t>
      </w:r>
      <w:proofErr w:type="gramEnd"/>
      <w:r w:rsidR="0000379A">
        <w:t xml:space="preserve"> состав и массы </w:t>
      </w:r>
      <w:r w:rsidR="0000379A">
        <w:lastRenderedPageBreak/>
        <w:t xml:space="preserve">фаз при кристаллизации из расплавов. Выполните анализ фазовых превращений при охлаждении расплавов с первичной кристаллизацией кадмия. Диаграмма </w:t>
      </w:r>
      <w:r w:rsidR="0000379A" w:rsidRPr="005416F4">
        <w:t xml:space="preserve"> </w:t>
      </w:r>
      <w:proofErr w:type="spellStart"/>
      <w:r w:rsidR="0000379A">
        <w:rPr>
          <w:lang w:val="en-US"/>
        </w:rPr>
        <w:t>Pb</w:t>
      </w:r>
      <w:proofErr w:type="spellEnd"/>
      <w:r w:rsidR="0000379A" w:rsidRPr="005416F4">
        <w:t>-</w:t>
      </w:r>
      <w:proofErr w:type="spellStart"/>
      <w:r w:rsidR="0000379A">
        <w:rPr>
          <w:lang w:val="en-US"/>
        </w:rPr>
        <w:t>Sn</w:t>
      </w:r>
      <w:proofErr w:type="spellEnd"/>
      <w:r w:rsidR="0000379A" w:rsidRPr="005E37E2">
        <w:t>-</w:t>
      </w:r>
      <w:proofErr w:type="spellStart"/>
      <w:r w:rsidR="0000379A">
        <w:rPr>
          <w:lang w:val="en-US"/>
        </w:rPr>
        <w:t>Cd</w:t>
      </w:r>
      <w:proofErr w:type="spellEnd"/>
      <w:r w:rsidR="0000379A" w:rsidRPr="005416F4">
        <w:t xml:space="preserve"> </w:t>
      </w:r>
      <w:proofErr w:type="spellStart"/>
      <w:r w:rsidR="0000379A">
        <w:t>прилагается#</w:t>
      </w:r>
      <w:proofErr w:type="spellEnd"/>
    </w:p>
    <w:p w:rsidR="0000379A" w:rsidRPr="005416F4" w:rsidRDefault="009E2F9F" w:rsidP="0000379A">
      <w:pPr>
        <w:spacing w:after="240" w:line="276" w:lineRule="auto"/>
        <w:jc w:val="both"/>
        <w:rPr>
          <w:sz w:val="28"/>
          <w:szCs w:val="28"/>
        </w:rPr>
      </w:pPr>
      <w:r w:rsidRPr="009E2F9F">
        <w:rPr>
          <w:noProof/>
          <w:sz w:val="28"/>
          <w:szCs w:val="28"/>
        </w:rPr>
        <w:drawing>
          <wp:inline distT="0" distB="0" distL="0" distR="0">
            <wp:extent cx="5940425" cy="4375834"/>
            <wp:effectExtent l="19050" t="0" r="3175" b="0"/>
            <wp:docPr id="31" name="Рисунок 18" descr="сканирование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сканирование0004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375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7E2" w:rsidRPr="005416F4" w:rsidRDefault="005E37E2" w:rsidP="005E37E2">
      <w:pPr>
        <w:spacing w:after="240" w:line="276" w:lineRule="auto"/>
        <w:jc w:val="both"/>
        <w:rPr>
          <w:sz w:val="28"/>
          <w:szCs w:val="28"/>
        </w:rPr>
      </w:pPr>
    </w:p>
    <w:p w:rsidR="005E37E2" w:rsidRPr="005416F4" w:rsidRDefault="006A711D" w:rsidP="005E37E2">
      <w:pPr>
        <w:spacing w:after="240" w:line="276" w:lineRule="auto"/>
        <w:jc w:val="both"/>
        <w:rPr>
          <w:sz w:val="28"/>
          <w:szCs w:val="28"/>
        </w:rPr>
      </w:pPr>
      <w:r>
        <w:rPr>
          <w:noProof/>
        </w:rPr>
        <w:lastRenderedPageBreak/>
        <w:drawing>
          <wp:inline distT="0" distB="0" distL="0" distR="0">
            <wp:extent cx="5940425" cy="6988735"/>
            <wp:effectExtent l="19050" t="0" r="3175" b="0"/>
            <wp:docPr id="2" name="Рисунок 1" descr="сканирование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988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E37E2" w:rsidRPr="005416F4" w:rsidRDefault="005E37E2" w:rsidP="005E37E2">
      <w:pPr>
        <w:spacing w:after="240" w:line="276" w:lineRule="auto"/>
        <w:jc w:val="both"/>
        <w:rPr>
          <w:sz w:val="28"/>
          <w:szCs w:val="28"/>
        </w:rPr>
      </w:pPr>
    </w:p>
    <w:p w:rsidR="005E37E2" w:rsidRPr="005416F4" w:rsidRDefault="005E37E2" w:rsidP="005E37E2">
      <w:pPr>
        <w:spacing w:after="240" w:line="276" w:lineRule="auto"/>
        <w:jc w:val="both"/>
        <w:rPr>
          <w:sz w:val="28"/>
          <w:szCs w:val="28"/>
        </w:rPr>
      </w:pPr>
    </w:p>
    <w:p w:rsidR="005416F4" w:rsidRPr="005416F4" w:rsidRDefault="005416F4" w:rsidP="005416F4">
      <w:pPr>
        <w:spacing w:after="240" w:line="276" w:lineRule="auto"/>
        <w:jc w:val="both"/>
        <w:rPr>
          <w:sz w:val="28"/>
          <w:szCs w:val="28"/>
        </w:rPr>
      </w:pPr>
    </w:p>
    <w:p w:rsidR="00203E1A" w:rsidRPr="005416F4" w:rsidRDefault="00203E1A" w:rsidP="005416F4">
      <w:pPr>
        <w:spacing w:after="240" w:line="276" w:lineRule="auto"/>
        <w:jc w:val="both"/>
        <w:rPr>
          <w:sz w:val="28"/>
          <w:szCs w:val="28"/>
        </w:rPr>
      </w:pPr>
    </w:p>
    <w:p w:rsidR="00203E1A" w:rsidRPr="00203E1A" w:rsidRDefault="00203E1A" w:rsidP="00203E1A">
      <w:pPr>
        <w:spacing w:after="240" w:line="276" w:lineRule="auto"/>
        <w:rPr>
          <w:sz w:val="28"/>
          <w:szCs w:val="28"/>
        </w:rPr>
      </w:pPr>
      <w:r w:rsidRPr="00C36C7C">
        <w:t xml:space="preserve"> </w:t>
      </w:r>
    </w:p>
    <w:p w:rsidR="00203E1A" w:rsidRPr="00203E1A" w:rsidRDefault="00203E1A" w:rsidP="00203E1A">
      <w:pPr>
        <w:spacing w:after="240" w:line="276" w:lineRule="auto"/>
        <w:jc w:val="both"/>
        <w:rPr>
          <w:sz w:val="28"/>
          <w:szCs w:val="28"/>
        </w:rPr>
      </w:pPr>
      <w:r w:rsidRPr="00C36C7C">
        <w:lastRenderedPageBreak/>
        <w:t xml:space="preserve"> </w:t>
      </w:r>
    </w:p>
    <w:p w:rsidR="00201796" w:rsidRPr="00203E1A" w:rsidRDefault="00201796" w:rsidP="00203E1A">
      <w:pPr>
        <w:spacing w:after="240" w:line="276" w:lineRule="auto"/>
        <w:jc w:val="both"/>
        <w:rPr>
          <w:sz w:val="28"/>
          <w:szCs w:val="28"/>
        </w:rPr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Default="00867E91" w:rsidP="00867E91">
      <w:pPr>
        <w:spacing w:after="200" w:line="276" w:lineRule="auto"/>
        <w:jc w:val="both"/>
      </w:pPr>
    </w:p>
    <w:p w:rsidR="00867E91" w:rsidRPr="00867E91" w:rsidRDefault="00867E91" w:rsidP="00867E91">
      <w:pPr>
        <w:spacing w:after="200" w:line="276" w:lineRule="auto"/>
        <w:jc w:val="both"/>
      </w:pPr>
    </w:p>
    <w:p w:rsidR="004B0EA6" w:rsidRPr="00867E91" w:rsidRDefault="004B0EA6"/>
    <w:sectPr w:rsidR="004B0EA6" w:rsidRPr="00867E91" w:rsidSect="004B0E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67E91"/>
    <w:rsid w:val="0000379A"/>
    <w:rsid w:val="00043F33"/>
    <w:rsid w:val="000840B5"/>
    <w:rsid w:val="00106E91"/>
    <w:rsid w:val="001778F3"/>
    <w:rsid w:val="00201796"/>
    <w:rsid w:val="00203E1A"/>
    <w:rsid w:val="00420AF8"/>
    <w:rsid w:val="004B0EA6"/>
    <w:rsid w:val="005416F4"/>
    <w:rsid w:val="00591724"/>
    <w:rsid w:val="005B5AEB"/>
    <w:rsid w:val="005E37E2"/>
    <w:rsid w:val="00656125"/>
    <w:rsid w:val="00664A04"/>
    <w:rsid w:val="006A711D"/>
    <w:rsid w:val="00714AF2"/>
    <w:rsid w:val="007B423B"/>
    <w:rsid w:val="007D4A4B"/>
    <w:rsid w:val="0080197C"/>
    <w:rsid w:val="00867E91"/>
    <w:rsid w:val="008F1202"/>
    <w:rsid w:val="009E2F9F"/>
    <w:rsid w:val="00A545E2"/>
    <w:rsid w:val="00B93B37"/>
    <w:rsid w:val="00BA09B2"/>
    <w:rsid w:val="00BF190F"/>
    <w:rsid w:val="00CC0985"/>
    <w:rsid w:val="00DB3B6C"/>
    <w:rsid w:val="00E010CC"/>
    <w:rsid w:val="00EB0698"/>
    <w:rsid w:val="00F30655"/>
    <w:rsid w:val="00F76332"/>
    <w:rsid w:val="00FE0F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E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3B3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3B3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415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3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8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1593</Words>
  <Characters>9083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19</cp:revision>
  <dcterms:created xsi:type="dcterms:W3CDTF">2021-10-02T04:35:00Z</dcterms:created>
  <dcterms:modified xsi:type="dcterms:W3CDTF">2021-10-06T10:03:00Z</dcterms:modified>
</cp:coreProperties>
</file>